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29E67" w14:textId="77777777" w:rsidR="00650400" w:rsidRDefault="00650400" w:rsidP="00650400">
      <w:pPr>
        <w:spacing w:after="240"/>
        <w:jc w:val="center"/>
        <w:rPr>
          <w:rFonts w:ascii="Montserrat" w:hAnsi="Montserrat" w:cs="Times New Roman"/>
          <w:b/>
          <w:bCs/>
          <w:color w:val="0432FF"/>
          <w:sz w:val="44"/>
          <w:szCs w:val="44"/>
        </w:rPr>
      </w:pPr>
    </w:p>
    <w:p w14:paraId="3E3AE537" w14:textId="77777777" w:rsidR="00650400" w:rsidRDefault="00650400" w:rsidP="00650400">
      <w:pPr>
        <w:spacing w:after="240"/>
        <w:jc w:val="center"/>
        <w:rPr>
          <w:rFonts w:ascii="Montserrat" w:hAnsi="Montserrat" w:cs="Times New Roman"/>
          <w:b/>
          <w:bCs/>
          <w:color w:val="0432FF"/>
          <w:sz w:val="44"/>
          <w:szCs w:val="44"/>
        </w:rPr>
      </w:pPr>
    </w:p>
    <w:p w14:paraId="42FF0F73" w14:textId="77777777" w:rsidR="00650400" w:rsidRDefault="00650400" w:rsidP="00650400">
      <w:pPr>
        <w:spacing w:after="240"/>
        <w:jc w:val="center"/>
        <w:rPr>
          <w:rFonts w:ascii="Montserrat" w:hAnsi="Montserrat" w:cs="Times New Roman"/>
          <w:b/>
          <w:bCs/>
          <w:color w:val="0432FF"/>
          <w:sz w:val="44"/>
          <w:szCs w:val="44"/>
        </w:rPr>
      </w:pPr>
    </w:p>
    <w:p w14:paraId="028F0937" w14:textId="77777777" w:rsidR="00650400" w:rsidRDefault="00650400" w:rsidP="00650400">
      <w:pPr>
        <w:spacing w:after="240"/>
        <w:jc w:val="center"/>
        <w:rPr>
          <w:rFonts w:ascii="Montserrat" w:hAnsi="Montserrat" w:cs="Times New Roman"/>
          <w:b/>
          <w:bCs/>
          <w:color w:val="0432FF"/>
          <w:sz w:val="44"/>
          <w:szCs w:val="44"/>
        </w:rPr>
      </w:pPr>
    </w:p>
    <w:p w14:paraId="6272A128" w14:textId="77777777" w:rsidR="00650400" w:rsidRDefault="00650400" w:rsidP="00650400">
      <w:pPr>
        <w:spacing w:after="240"/>
        <w:jc w:val="center"/>
        <w:rPr>
          <w:rFonts w:ascii="Montserrat" w:hAnsi="Montserrat" w:cs="Times New Roman"/>
          <w:b/>
          <w:bCs/>
          <w:color w:val="0432FF"/>
          <w:sz w:val="44"/>
          <w:szCs w:val="44"/>
        </w:rPr>
      </w:pPr>
    </w:p>
    <w:p w14:paraId="5B032C33" w14:textId="629D6747" w:rsidR="00650400" w:rsidRPr="00DA68DE" w:rsidRDefault="00650400" w:rsidP="00650400">
      <w:pPr>
        <w:spacing w:after="240"/>
        <w:jc w:val="center"/>
        <w:rPr>
          <w:rFonts w:ascii="Montserrat" w:hAnsi="Montserrat" w:cs="Times New Roman"/>
          <w:b/>
          <w:bCs/>
          <w:color w:val="7C5DFF"/>
          <w:sz w:val="44"/>
          <w:szCs w:val="44"/>
        </w:rPr>
      </w:pPr>
      <w:r w:rsidRPr="00DA68DE">
        <w:rPr>
          <w:rFonts w:ascii="Montserrat" w:hAnsi="Montserrat" w:cs="Times New Roman"/>
          <w:b/>
          <w:bCs/>
          <w:color w:val="7C5DFF"/>
          <w:sz w:val="44"/>
          <w:szCs w:val="44"/>
        </w:rPr>
        <w:t>ИНСТРУКЦИЯ</w:t>
      </w:r>
    </w:p>
    <w:p w14:paraId="23C3908C" w14:textId="306CB806" w:rsidR="00650400" w:rsidRPr="00500163" w:rsidRDefault="00650400" w:rsidP="00DA68DE">
      <w:pPr>
        <w:spacing w:line="247" w:lineRule="auto"/>
        <w:jc w:val="center"/>
        <w:rPr>
          <w:rFonts w:ascii="Montserrat" w:hAnsi="Montserrat" w:cs="Times New Roman"/>
          <w:color w:val="7C5DFF"/>
          <w:sz w:val="40"/>
          <w:szCs w:val="40"/>
        </w:rPr>
      </w:pPr>
      <w:r w:rsidRPr="00500163">
        <w:rPr>
          <w:rFonts w:ascii="Montserrat" w:hAnsi="Montserrat" w:cs="Times New Roman"/>
          <w:color w:val="7C5DFF"/>
          <w:sz w:val="40"/>
          <w:szCs w:val="40"/>
        </w:rPr>
        <w:t>По заполнению формы «Мониторинг реализации региональных программ повышения объёмов утилизации золошлаковых отходов» для компаний</w:t>
      </w:r>
    </w:p>
    <w:p w14:paraId="082BA73D" w14:textId="0DBB76F3" w:rsidR="00650400" w:rsidRDefault="0065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:lang w:eastAsia="en-US"/>
          <w14:ligatures w14:val="standardContextual"/>
        </w:rPr>
        <w:id w:val="-102408845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81AE497" w14:textId="2D3EE8F2" w:rsidR="00650400" w:rsidRPr="00DA68DE" w:rsidRDefault="00650400" w:rsidP="00650400">
          <w:pPr>
            <w:pStyle w:val="TOCHeading"/>
            <w:jc w:val="center"/>
            <w:rPr>
              <w:rFonts w:ascii="Montserrat" w:eastAsiaTheme="minorHAnsi" w:hAnsi="Montserrat" w:cs="Times New Roman"/>
              <w:b w:val="0"/>
              <w:bCs w:val="0"/>
              <w:color w:val="7C5DFF"/>
              <w:kern w:val="2"/>
              <w:lang w:eastAsia="en-US"/>
              <w14:ligatures w14:val="standardContextual"/>
            </w:rPr>
          </w:pPr>
          <w:r w:rsidRPr="00DA68DE">
            <w:rPr>
              <w:rFonts w:ascii="Montserrat" w:eastAsiaTheme="minorHAnsi" w:hAnsi="Montserrat" w:cs="Times New Roman"/>
              <w:b w:val="0"/>
              <w:bCs w:val="0"/>
              <w:color w:val="7C5DFF"/>
              <w:kern w:val="2"/>
              <w:lang w:eastAsia="en-US"/>
              <w14:ligatures w14:val="standardContextual"/>
            </w:rPr>
            <w:t>Оглавление</w:t>
          </w:r>
        </w:p>
        <w:p w14:paraId="3B26DC3E" w14:textId="2E7834D7" w:rsidR="00455FA1" w:rsidRPr="00455FA1" w:rsidRDefault="00650400">
          <w:pPr>
            <w:pStyle w:val="TOC1"/>
            <w:tabs>
              <w:tab w:val="right" w:leader="dot" w:pos="9345"/>
            </w:tabs>
            <w:rPr>
              <w:rFonts w:eastAsiaTheme="minorEastAsia"/>
              <w:b w:val="0"/>
              <w:bCs w:val="0"/>
              <w:i w:val="0"/>
              <w:iCs w:val="0"/>
              <w:noProof/>
              <w:lang w:eastAsia="ru-RU"/>
            </w:rPr>
          </w:pPr>
          <w:r w:rsidRPr="00650400">
            <w:rPr>
              <w:b w:val="0"/>
              <w:bCs w:val="0"/>
            </w:rPr>
            <w:fldChar w:fldCharType="begin"/>
          </w:r>
          <w:r w:rsidRPr="00650400">
            <w:rPr>
              <w:b w:val="0"/>
              <w:bCs w:val="0"/>
            </w:rPr>
            <w:instrText>TOC \o "1-3" \h \z \u</w:instrText>
          </w:r>
          <w:r w:rsidRPr="00650400">
            <w:rPr>
              <w:b w:val="0"/>
              <w:bCs w:val="0"/>
            </w:rPr>
            <w:fldChar w:fldCharType="separate"/>
          </w:r>
          <w:hyperlink w:anchor="_Toc169885787" w:history="1">
            <w:r w:rsidR="00455FA1" w:rsidRPr="00455FA1">
              <w:rPr>
                <w:rStyle w:val="Hyperlink"/>
                <w:rFonts w:ascii="Montserrat" w:hAnsi="Montserrat" w:cs="Times New Roman"/>
                <w:b w:val="0"/>
                <w:bCs w:val="0"/>
                <w:noProof/>
              </w:rPr>
              <w:t>Порядок взаимодействия с запросной формой</w:t>
            </w:r>
            <w:r w:rsidR="00455FA1" w:rsidRPr="00455FA1">
              <w:rPr>
                <w:b w:val="0"/>
                <w:bCs w:val="0"/>
                <w:noProof/>
                <w:webHidden/>
              </w:rPr>
              <w:tab/>
            </w:r>
            <w:r w:rsidR="00455FA1" w:rsidRPr="00455FA1">
              <w:rPr>
                <w:b w:val="0"/>
                <w:bCs w:val="0"/>
                <w:noProof/>
                <w:webHidden/>
              </w:rPr>
              <w:fldChar w:fldCharType="begin"/>
            </w:r>
            <w:r w:rsidR="00455FA1" w:rsidRPr="00455FA1">
              <w:rPr>
                <w:b w:val="0"/>
                <w:bCs w:val="0"/>
                <w:noProof/>
                <w:webHidden/>
              </w:rPr>
              <w:instrText xml:space="preserve"> PAGEREF _Toc169885787 \h </w:instrText>
            </w:r>
            <w:r w:rsidR="00455FA1" w:rsidRPr="00455FA1">
              <w:rPr>
                <w:b w:val="0"/>
                <w:bCs w:val="0"/>
                <w:noProof/>
                <w:webHidden/>
              </w:rPr>
            </w:r>
            <w:r w:rsidR="00455FA1" w:rsidRPr="00455FA1">
              <w:rPr>
                <w:b w:val="0"/>
                <w:bCs w:val="0"/>
                <w:noProof/>
                <w:webHidden/>
              </w:rPr>
              <w:fldChar w:fldCharType="separate"/>
            </w:r>
            <w:r w:rsidR="0046125F">
              <w:rPr>
                <w:b w:val="0"/>
                <w:bCs w:val="0"/>
                <w:noProof/>
                <w:webHidden/>
              </w:rPr>
              <w:t>3</w:t>
            </w:r>
            <w:r w:rsidR="00455FA1" w:rsidRPr="00455FA1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CDC032C" w14:textId="2EFE1791" w:rsidR="00455FA1" w:rsidRPr="00455FA1" w:rsidRDefault="00455FA1">
          <w:pPr>
            <w:pStyle w:val="TOC1"/>
            <w:tabs>
              <w:tab w:val="right" w:leader="dot" w:pos="9345"/>
            </w:tabs>
            <w:rPr>
              <w:rFonts w:eastAsiaTheme="minorEastAsia"/>
              <w:b w:val="0"/>
              <w:bCs w:val="0"/>
              <w:i w:val="0"/>
              <w:iCs w:val="0"/>
              <w:noProof/>
              <w:lang w:eastAsia="ru-RU"/>
            </w:rPr>
          </w:pPr>
          <w:hyperlink w:anchor="_Toc169885788" w:history="1">
            <w:r w:rsidRPr="00455FA1">
              <w:rPr>
                <w:rStyle w:val="Hyperlink"/>
                <w:rFonts w:ascii="Montserrat" w:hAnsi="Montserrat" w:cs="Times New Roman"/>
                <w:b w:val="0"/>
                <w:bCs w:val="0"/>
                <w:noProof/>
              </w:rPr>
              <w:t>Блок 1. Контактная информация</w:t>
            </w:r>
            <w:r w:rsidRPr="00455FA1">
              <w:rPr>
                <w:b w:val="0"/>
                <w:bCs w:val="0"/>
                <w:noProof/>
                <w:webHidden/>
              </w:rPr>
              <w:tab/>
            </w:r>
            <w:r w:rsidRPr="00455FA1">
              <w:rPr>
                <w:b w:val="0"/>
                <w:bCs w:val="0"/>
                <w:noProof/>
                <w:webHidden/>
              </w:rPr>
              <w:fldChar w:fldCharType="begin"/>
            </w:r>
            <w:r w:rsidRPr="00455FA1">
              <w:rPr>
                <w:b w:val="0"/>
                <w:bCs w:val="0"/>
                <w:noProof/>
                <w:webHidden/>
              </w:rPr>
              <w:instrText xml:space="preserve"> PAGEREF _Toc169885788 \h </w:instrText>
            </w:r>
            <w:r w:rsidRPr="00455FA1">
              <w:rPr>
                <w:b w:val="0"/>
                <w:bCs w:val="0"/>
                <w:noProof/>
                <w:webHidden/>
              </w:rPr>
            </w:r>
            <w:r w:rsidRPr="00455FA1">
              <w:rPr>
                <w:b w:val="0"/>
                <w:bCs w:val="0"/>
                <w:noProof/>
                <w:webHidden/>
              </w:rPr>
              <w:fldChar w:fldCharType="separate"/>
            </w:r>
            <w:r w:rsidR="0046125F">
              <w:rPr>
                <w:b w:val="0"/>
                <w:bCs w:val="0"/>
                <w:noProof/>
                <w:webHidden/>
              </w:rPr>
              <w:t>4</w:t>
            </w:r>
            <w:r w:rsidRPr="00455FA1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F72A837" w14:textId="3A94359F" w:rsidR="00455FA1" w:rsidRPr="00455FA1" w:rsidRDefault="00455FA1">
          <w:pPr>
            <w:pStyle w:val="TOC1"/>
            <w:tabs>
              <w:tab w:val="right" w:leader="dot" w:pos="9345"/>
            </w:tabs>
            <w:rPr>
              <w:rFonts w:eastAsiaTheme="minorEastAsia"/>
              <w:b w:val="0"/>
              <w:bCs w:val="0"/>
              <w:i w:val="0"/>
              <w:iCs w:val="0"/>
              <w:noProof/>
              <w:lang w:eastAsia="ru-RU"/>
            </w:rPr>
          </w:pPr>
          <w:hyperlink w:anchor="_Toc169885789" w:history="1">
            <w:r w:rsidRPr="00455FA1">
              <w:rPr>
                <w:rStyle w:val="Hyperlink"/>
                <w:rFonts w:ascii="Montserrat" w:hAnsi="Montserrat" w:cs="Times New Roman"/>
                <w:b w:val="0"/>
                <w:bCs w:val="0"/>
                <w:noProof/>
              </w:rPr>
              <w:t>Блок 2. Источники образования золошлаковых отходов</w:t>
            </w:r>
            <w:r w:rsidRPr="00455FA1">
              <w:rPr>
                <w:b w:val="0"/>
                <w:bCs w:val="0"/>
                <w:noProof/>
                <w:webHidden/>
              </w:rPr>
              <w:tab/>
            </w:r>
            <w:r w:rsidRPr="00455FA1">
              <w:rPr>
                <w:b w:val="0"/>
                <w:bCs w:val="0"/>
                <w:noProof/>
                <w:webHidden/>
              </w:rPr>
              <w:fldChar w:fldCharType="begin"/>
            </w:r>
            <w:r w:rsidRPr="00455FA1">
              <w:rPr>
                <w:b w:val="0"/>
                <w:bCs w:val="0"/>
                <w:noProof/>
                <w:webHidden/>
              </w:rPr>
              <w:instrText xml:space="preserve"> PAGEREF _Toc169885789 \h </w:instrText>
            </w:r>
            <w:r w:rsidRPr="00455FA1">
              <w:rPr>
                <w:b w:val="0"/>
                <w:bCs w:val="0"/>
                <w:noProof/>
                <w:webHidden/>
              </w:rPr>
            </w:r>
            <w:r w:rsidRPr="00455FA1">
              <w:rPr>
                <w:b w:val="0"/>
                <w:bCs w:val="0"/>
                <w:noProof/>
                <w:webHidden/>
              </w:rPr>
              <w:fldChar w:fldCharType="separate"/>
            </w:r>
            <w:r w:rsidR="0046125F">
              <w:rPr>
                <w:b w:val="0"/>
                <w:bCs w:val="0"/>
                <w:noProof/>
                <w:webHidden/>
              </w:rPr>
              <w:t>5</w:t>
            </w:r>
            <w:r w:rsidRPr="00455FA1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CAC4222" w14:textId="5DDFB8E6" w:rsidR="00455FA1" w:rsidRDefault="00455FA1">
          <w:pPr>
            <w:pStyle w:val="TOC1"/>
            <w:tabs>
              <w:tab w:val="right" w:leader="dot" w:pos="9345"/>
            </w:tabs>
            <w:rPr>
              <w:rFonts w:eastAsiaTheme="minorEastAsia"/>
              <w:b w:val="0"/>
              <w:bCs w:val="0"/>
              <w:i w:val="0"/>
              <w:iCs w:val="0"/>
              <w:noProof/>
              <w:lang w:eastAsia="ru-RU"/>
            </w:rPr>
          </w:pPr>
          <w:hyperlink w:anchor="_Toc169885790" w:history="1">
            <w:r w:rsidRPr="00455FA1">
              <w:rPr>
                <w:rStyle w:val="Hyperlink"/>
                <w:rFonts w:ascii="Montserrat" w:hAnsi="Montserrat" w:cs="Times New Roman"/>
                <w:b w:val="0"/>
                <w:bCs w:val="0"/>
                <w:noProof/>
              </w:rPr>
              <w:t>Блок 3. Ход реализации пилотных проектов</w:t>
            </w:r>
            <w:r w:rsidRPr="00455FA1">
              <w:rPr>
                <w:b w:val="0"/>
                <w:bCs w:val="0"/>
                <w:noProof/>
                <w:webHidden/>
              </w:rPr>
              <w:tab/>
            </w:r>
            <w:r w:rsidRPr="00455FA1">
              <w:rPr>
                <w:b w:val="0"/>
                <w:bCs w:val="0"/>
                <w:noProof/>
                <w:webHidden/>
              </w:rPr>
              <w:fldChar w:fldCharType="begin"/>
            </w:r>
            <w:r w:rsidRPr="00455FA1">
              <w:rPr>
                <w:b w:val="0"/>
                <w:bCs w:val="0"/>
                <w:noProof/>
                <w:webHidden/>
              </w:rPr>
              <w:instrText xml:space="preserve"> PAGEREF _Toc169885790 \h </w:instrText>
            </w:r>
            <w:r w:rsidRPr="00455FA1">
              <w:rPr>
                <w:b w:val="0"/>
                <w:bCs w:val="0"/>
                <w:noProof/>
                <w:webHidden/>
              </w:rPr>
            </w:r>
            <w:r w:rsidRPr="00455FA1">
              <w:rPr>
                <w:b w:val="0"/>
                <w:bCs w:val="0"/>
                <w:noProof/>
                <w:webHidden/>
              </w:rPr>
              <w:fldChar w:fldCharType="separate"/>
            </w:r>
            <w:r w:rsidR="0046125F">
              <w:rPr>
                <w:b w:val="0"/>
                <w:bCs w:val="0"/>
                <w:noProof/>
                <w:webHidden/>
              </w:rPr>
              <w:t>7</w:t>
            </w:r>
            <w:r w:rsidRPr="00455FA1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AC04ACD" w14:textId="277211CE" w:rsidR="00650400" w:rsidRPr="00650400" w:rsidRDefault="00650400">
          <w:pPr>
            <w:rPr>
              <w:b/>
              <w:bCs/>
            </w:rPr>
          </w:pPr>
          <w:r w:rsidRPr="00650400">
            <w:rPr>
              <w:noProof/>
            </w:rPr>
            <w:fldChar w:fldCharType="end"/>
          </w:r>
        </w:p>
      </w:sdtContent>
    </w:sdt>
    <w:p w14:paraId="64091F82" w14:textId="1719C7A9" w:rsidR="00650400" w:rsidRPr="00650400" w:rsidRDefault="00650400" w:rsidP="006504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0400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98BE695" w14:textId="2E0EF0C4" w:rsidR="00650400" w:rsidRDefault="00650400" w:rsidP="00650400">
      <w:pPr>
        <w:pStyle w:val="Heading1"/>
        <w:rPr>
          <w:rFonts w:ascii="Montserrat" w:eastAsiaTheme="minorHAnsi" w:hAnsi="Montserrat" w:cs="Times New Roman"/>
          <w:color w:val="7C5DFF"/>
          <w:sz w:val="28"/>
          <w:szCs w:val="28"/>
        </w:rPr>
      </w:pPr>
      <w:bookmarkStart w:id="0" w:name="_Toc169539939"/>
      <w:bookmarkStart w:id="1" w:name="_Toc169885787"/>
      <w:r w:rsidRPr="00455FA1">
        <w:rPr>
          <w:rFonts w:ascii="Montserrat" w:eastAsiaTheme="minorHAnsi" w:hAnsi="Montserrat" w:cs="Times New Roman"/>
          <w:color w:val="7C5DFF"/>
          <w:sz w:val="28"/>
          <w:szCs w:val="28"/>
        </w:rPr>
        <w:lastRenderedPageBreak/>
        <w:t xml:space="preserve">Порядок </w:t>
      </w:r>
      <w:r w:rsidR="00455FA1">
        <w:rPr>
          <w:rFonts w:ascii="Montserrat" w:eastAsiaTheme="minorHAnsi" w:hAnsi="Montserrat" w:cs="Times New Roman"/>
          <w:color w:val="7C5DFF"/>
          <w:sz w:val="28"/>
          <w:szCs w:val="28"/>
        </w:rPr>
        <w:t>взаимодействия с</w:t>
      </w:r>
      <w:r w:rsidRPr="00455FA1">
        <w:rPr>
          <w:rFonts w:ascii="Montserrat" w:eastAsiaTheme="minorHAnsi" w:hAnsi="Montserrat" w:cs="Times New Roman"/>
          <w:color w:val="7C5DFF"/>
          <w:sz w:val="28"/>
          <w:szCs w:val="28"/>
        </w:rPr>
        <w:t xml:space="preserve"> </w:t>
      </w:r>
      <w:r w:rsidR="00455FA1">
        <w:rPr>
          <w:rFonts w:ascii="Montserrat" w:eastAsiaTheme="minorHAnsi" w:hAnsi="Montserrat" w:cs="Times New Roman"/>
          <w:color w:val="7C5DFF"/>
          <w:sz w:val="28"/>
          <w:szCs w:val="28"/>
        </w:rPr>
        <w:t xml:space="preserve">запросной </w:t>
      </w:r>
      <w:r w:rsidRPr="00455FA1">
        <w:rPr>
          <w:rFonts w:ascii="Montserrat" w:eastAsiaTheme="minorHAnsi" w:hAnsi="Montserrat" w:cs="Times New Roman"/>
          <w:color w:val="7C5DFF"/>
          <w:sz w:val="28"/>
          <w:szCs w:val="28"/>
        </w:rPr>
        <w:t>форм</w:t>
      </w:r>
      <w:bookmarkEnd w:id="0"/>
      <w:r w:rsidR="00455FA1">
        <w:rPr>
          <w:rFonts w:ascii="Montserrat" w:eastAsiaTheme="minorHAnsi" w:hAnsi="Montserrat" w:cs="Times New Roman"/>
          <w:color w:val="7C5DFF"/>
          <w:sz w:val="28"/>
          <w:szCs w:val="28"/>
        </w:rPr>
        <w:t>ой</w:t>
      </w:r>
      <w:bookmarkEnd w:id="1"/>
    </w:p>
    <w:p w14:paraId="05FA08EB" w14:textId="77777777" w:rsidR="00500163" w:rsidRPr="00500163" w:rsidRDefault="00500163" w:rsidP="00500163"/>
    <w:p w14:paraId="4010A216" w14:textId="77777777" w:rsidR="00650400" w:rsidRDefault="00650400" w:rsidP="00500163">
      <w:pPr>
        <w:spacing w:line="360" w:lineRule="auto"/>
        <w:ind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Запросная ф</w:t>
      </w:r>
      <w:r w:rsidRPr="00A309F1">
        <w:rPr>
          <w:rFonts w:ascii="Montserrat" w:hAnsi="Montserrat"/>
        </w:rPr>
        <w:t xml:space="preserve">орма предназначена для сбора и обработки сведений об использовании золошлаковых отходов, образовавшихся в результате производственной и иной хозяйственной деятельности, в различных регионах Российской Федерации. </w:t>
      </w:r>
    </w:p>
    <w:p w14:paraId="5926EBD3" w14:textId="7FB3A63E" w:rsidR="00650400" w:rsidRDefault="00650400" w:rsidP="00500163">
      <w:pPr>
        <w:spacing w:line="360" w:lineRule="auto"/>
        <w:ind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Для </w:t>
      </w:r>
      <w:r w:rsidRPr="00A309F1">
        <w:rPr>
          <w:rFonts w:ascii="Montserrat" w:hAnsi="Montserrat"/>
        </w:rPr>
        <w:t xml:space="preserve">разъяснений по заполнению формы </w:t>
      </w:r>
      <w:r>
        <w:rPr>
          <w:rFonts w:ascii="Montserrat" w:hAnsi="Montserrat"/>
        </w:rPr>
        <w:t>разработана данная инструкция.</w:t>
      </w:r>
      <w:r w:rsidR="00DA68DE">
        <w:rPr>
          <w:rFonts w:ascii="Montserrat" w:hAnsi="Montserrat"/>
        </w:rPr>
        <w:t xml:space="preserve"> Взаимодействие с</w:t>
      </w:r>
      <w:r>
        <w:rPr>
          <w:rFonts w:ascii="Montserrat" w:hAnsi="Montserrat"/>
        </w:rPr>
        <w:t xml:space="preserve"> форм</w:t>
      </w:r>
      <w:r w:rsidR="00DA68DE">
        <w:rPr>
          <w:rFonts w:ascii="Montserrat" w:hAnsi="Montserrat"/>
        </w:rPr>
        <w:t>ой</w:t>
      </w:r>
      <w:r>
        <w:rPr>
          <w:rFonts w:ascii="Montserrat" w:hAnsi="Montserrat"/>
        </w:rPr>
        <w:t xml:space="preserve"> производится в следующем порядке:</w:t>
      </w:r>
    </w:p>
    <w:p w14:paraId="4531E295" w14:textId="221E1725" w:rsidR="00650400" w:rsidRDefault="00650400" w:rsidP="00500163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Скачайте </w:t>
      </w:r>
      <w:r w:rsidR="00DA68DE">
        <w:rPr>
          <w:rFonts w:ascii="Montserrat" w:hAnsi="Montserrat"/>
        </w:rPr>
        <w:t>отправленный</w:t>
      </w:r>
      <w:r>
        <w:rPr>
          <w:rFonts w:ascii="Montserrat" w:hAnsi="Montserrat"/>
        </w:rPr>
        <w:t xml:space="preserve"> </w:t>
      </w:r>
      <w:r>
        <w:rPr>
          <w:rFonts w:ascii="Montserrat" w:hAnsi="Montserrat"/>
          <w:lang w:val="en-US"/>
        </w:rPr>
        <w:t>Excel</w:t>
      </w:r>
      <w:r w:rsidRPr="00387417">
        <w:rPr>
          <w:rFonts w:ascii="Montserrat" w:hAnsi="Montserrat"/>
        </w:rPr>
        <w:t>-</w:t>
      </w:r>
      <w:r>
        <w:rPr>
          <w:rFonts w:ascii="Montserrat" w:hAnsi="Montserrat"/>
        </w:rPr>
        <w:t>файл на персональный компьютер.</w:t>
      </w:r>
    </w:p>
    <w:p w14:paraId="778DA36F" w14:textId="70C8277B" w:rsidR="00DA68DE" w:rsidRDefault="00650400" w:rsidP="00500163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Заполните последовательно</w:t>
      </w:r>
      <w:r w:rsidR="00455FA1">
        <w:rPr>
          <w:rFonts w:ascii="Montserrat" w:hAnsi="Montserrat"/>
        </w:rPr>
        <w:t>:</w:t>
      </w:r>
    </w:p>
    <w:p w14:paraId="4206B248" w14:textId="0AA9C021" w:rsidR="00DA68DE" w:rsidRPr="00455FA1" w:rsidRDefault="00DA68DE" w:rsidP="00500163">
      <w:pPr>
        <w:pStyle w:val="ListParagraph"/>
        <w:numPr>
          <w:ilvl w:val="0"/>
          <w:numId w:val="5"/>
        </w:numPr>
        <w:spacing w:line="360" w:lineRule="auto"/>
        <w:ind w:left="0" w:firstLine="709"/>
        <w:jc w:val="both"/>
        <w:rPr>
          <w:rFonts w:ascii="Montserrat" w:hAnsi="Montserrat"/>
        </w:rPr>
      </w:pPr>
      <w:r w:rsidRPr="00455FA1">
        <w:rPr>
          <w:rFonts w:ascii="Montserrat" w:hAnsi="Montserrat"/>
        </w:rPr>
        <w:t>Б</w:t>
      </w:r>
      <w:r w:rsidR="00650400" w:rsidRPr="00455FA1">
        <w:rPr>
          <w:rFonts w:ascii="Montserrat" w:hAnsi="Montserrat"/>
        </w:rPr>
        <w:t>лок 1</w:t>
      </w:r>
      <w:r w:rsidRPr="00455FA1">
        <w:rPr>
          <w:rFonts w:ascii="Montserrat" w:hAnsi="Montserrat"/>
        </w:rPr>
        <w:t xml:space="preserve">. Контактные данные. Заполнение данного блока </w:t>
      </w:r>
      <w:r w:rsidR="00455FA1" w:rsidRPr="00455FA1">
        <w:rPr>
          <w:rFonts w:ascii="Montserrat" w:hAnsi="Montserrat"/>
        </w:rPr>
        <w:t>необходимо для прозрачности и удобства обратной связи.</w:t>
      </w:r>
    </w:p>
    <w:p w14:paraId="7AC5B3F0" w14:textId="294A12BD" w:rsidR="00DA68DE" w:rsidRPr="00455FA1" w:rsidRDefault="00DA68DE" w:rsidP="00500163">
      <w:pPr>
        <w:pStyle w:val="ListParagraph"/>
        <w:numPr>
          <w:ilvl w:val="0"/>
          <w:numId w:val="5"/>
        </w:numPr>
        <w:spacing w:line="360" w:lineRule="auto"/>
        <w:ind w:left="0" w:firstLine="709"/>
        <w:jc w:val="both"/>
        <w:rPr>
          <w:rFonts w:ascii="Montserrat" w:hAnsi="Montserrat"/>
        </w:rPr>
      </w:pPr>
      <w:r w:rsidRPr="00455FA1">
        <w:rPr>
          <w:rFonts w:ascii="Montserrat" w:hAnsi="Montserrat"/>
        </w:rPr>
        <w:t>Б</w:t>
      </w:r>
      <w:r w:rsidR="00650400" w:rsidRPr="00455FA1">
        <w:rPr>
          <w:rFonts w:ascii="Montserrat" w:hAnsi="Montserrat"/>
        </w:rPr>
        <w:t>лок 2</w:t>
      </w:r>
      <w:r w:rsidR="00455FA1" w:rsidRPr="00455FA1">
        <w:rPr>
          <w:rFonts w:ascii="Montserrat" w:hAnsi="Montserrat"/>
        </w:rPr>
        <w:t>. Источники образования золошлаковых отходов.</w:t>
      </w:r>
      <w:r w:rsidR="00455FA1">
        <w:rPr>
          <w:rFonts w:ascii="Montserrat" w:hAnsi="Montserrat"/>
        </w:rPr>
        <w:t xml:space="preserve"> Данный блок необходим для сбора информации о генерирующих станциях в различных регионах России.</w:t>
      </w:r>
    </w:p>
    <w:p w14:paraId="25CE3B4F" w14:textId="6ADD1C55" w:rsidR="00650400" w:rsidRPr="008D3C01" w:rsidRDefault="00DA68DE" w:rsidP="00500163">
      <w:pPr>
        <w:pStyle w:val="ListParagraph"/>
        <w:numPr>
          <w:ilvl w:val="0"/>
          <w:numId w:val="5"/>
        </w:numPr>
        <w:spacing w:line="360" w:lineRule="auto"/>
        <w:ind w:left="0" w:firstLine="709"/>
        <w:jc w:val="both"/>
        <w:rPr>
          <w:rFonts w:ascii="Montserrat" w:hAnsi="Montserrat"/>
        </w:rPr>
      </w:pPr>
      <w:r w:rsidRPr="00455FA1">
        <w:rPr>
          <w:rFonts w:ascii="Montserrat" w:hAnsi="Montserrat"/>
        </w:rPr>
        <w:t>Б</w:t>
      </w:r>
      <w:r w:rsidR="00650400" w:rsidRPr="00455FA1">
        <w:rPr>
          <w:rFonts w:ascii="Montserrat" w:hAnsi="Montserrat"/>
        </w:rPr>
        <w:t>лок 3</w:t>
      </w:r>
      <w:r w:rsidR="00455FA1" w:rsidRPr="00455FA1">
        <w:rPr>
          <w:rFonts w:ascii="Montserrat" w:hAnsi="Montserrat"/>
        </w:rPr>
        <w:t xml:space="preserve">. Ход реализации </w:t>
      </w:r>
      <w:r w:rsidR="002256CB">
        <w:rPr>
          <w:rFonts w:ascii="Montserrat" w:hAnsi="Montserrat"/>
        </w:rPr>
        <w:t>пилотных проектов</w:t>
      </w:r>
      <w:r w:rsidR="00455FA1" w:rsidRPr="00455FA1">
        <w:rPr>
          <w:rFonts w:ascii="Montserrat" w:hAnsi="Montserrat"/>
        </w:rPr>
        <w:t xml:space="preserve">. </w:t>
      </w:r>
      <w:r w:rsidR="00455FA1">
        <w:rPr>
          <w:rFonts w:ascii="Montserrat" w:hAnsi="Montserrat"/>
        </w:rPr>
        <w:t xml:space="preserve">Данный блок </w:t>
      </w:r>
      <w:r w:rsidR="00455FA1" w:rsidRPr="008D3C01">
        <w:rPr>
          <w:rFonts w:ascii="Montserrat" w:hAnsi="Montserrat"/>
        </w:rPr>
        <w:t xml:space="preserve">необходим для отслеживания </w:t>
      </w:r>
      <w:r w:rsidR="00C66E72" w:rsidRPr="008D3C01">
        <w:rPr>
          <w:rFonts w:ascii="Montserrat" w:hAnsi="Montserrat"/>
        </w:rPr>
        <w:t>региональных проектов</w:t>
      </w:r>
      <w:r w:rsidR="00455FA1" w:rsidRPr="008D3C01">
        <w:rPr>
          <w:rFonts w:ascii="Montserrat" w:hAnsi="Montserrat"/>
        </w:rPr>
        <w:t xml:space="preserve"> и прогресса по ним в сфере утилизации золошлаковых отходов.</w:t>
      </w:r>
    </w:p>
    <w:p w14:paraId="0D793F13" w14:textId="45274087" w:rsidR="00650400" w:rsidRPr="00DA68DE" w:rsidRDefault="00650400" w:rsidP="00500163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Montserrat" w:hAnsi="Montserrat"/>
        </w:rPr>
      </w:pPr>
      <w:r w:rsidRPr="008D3C01">
        <w:rPr>
          <w:rFonts w:ascii="Montserrat" w:hAnsi="Montserrat"/>
        </w:rPr>
        <w:t>Отправьте заполненную форму обратным письмом</w:t>
      </w:r>
      <w:r w:rsidR="00DA68DE" w:rsidRPr="008D3C01">
        <w:rPr>
          <w:rFonts w:ascii="Montserrat" w:hAnsi="Montserrat"/>
        </w:rPr>
        <w:t xml:space="preserve"> на почту </w:t>
      </w:r>
      <w:r w:rsidR="008D3C01">
        <w:rPr>
          <w:rFonts w:ascii="Montserrat" w:hAnsi="Montserrat"/>
          <w:lang w:val="en-US"/>
        </w:rPr>
        <w:t>m</w:t>
      </w:r>
      <w:proofErr w:type="spellStart"/>
      <w:r w:rsidR="008D3C01" w:rsidRPr="008D3C01">
        <w:rPr>
          <w:rFonts w:ascii="Montserrat" w:hAnsi="Montserrat"/>
        </w:rPr>
        <w:t>onitoring@arvis.online</w:t>
      </w:r>
      <w:proofErr w:type="spellEnd"/>
      <w:r w:rsidR="00DA68DE" w:rsidRPr="008D3C01">
        <w:rPr>
          <w:rFonts w:ascii="Montserrat" w:hAnsi="Montserrat"/>
        </w:rPr>
        <w:t xml:space="preserve">. </w:t>
      </w:r>
      <w:r w:rsidRPr="008D3C01">
        <w:rPr>
          <w:rFonts w:ascii="Montserrat" w:hAnsi="Montserrat"/>
        </w:rPr>
        <w:t>Вопросы</w:t>
      </w:r>
      <w:r w:rsidRPr="00DA68DE">
        <w:rPr>
          <w:rFonts w:ascii="Montserrat" w:hAnsi="Montserrat"/>
        </w:rPr>
        <w:t xml:space="preserve"> и комментарии по заполнению формы могут быть также адресованы специалисту по </w:t>
      </w:r>
      <w:r w:rsidR="00DA68DE">
        <w:rPr>
          <w:rFonts w:ascii="Montserrat" w:hAnsi="Montserrat"/>
        </w:rPr>
        <w:t xml:space="preserve">этой же </w:t>
      </w:r>
      <w:r w:rsidRPr="00DA68DE">
        <w:rPr>
          <w:rFonts w:ascii="Montserrat" w:hAnsi="Montserrat"/>
        </w:rPr>
        <w:t>почте</w:t>
      </w:r>
      <w:r w:rsidR="00DA68DE">
        <w:rPr>
          <w:rFonts w:ascii="Montserrat" w:hAnsi="Montserrat"/>
        </w:rPr>
        <w:t>.</w:t>
      </w:r>
    </w:p>
    <w:p w14:paraId="72B81D91" w14:textId="45052F59" w:rsidR="00650400" w:rsidRPr="00650400" w:rsidRDefault="00650400" w:rsidP="00650400">
      <w:pPr>
        <w:rPr>
          <w:rFonts w:ascii="Montserrat" w:hAnsi="Montserrat"/>
        </w:rPr>
      </w:pPr>
      <w:r>
        <w:rPr>
          <w:rFonts w:ascii="Montserrat" w:hAnsi="Montserrat"/>
        </w:rPr>
        <w:br w:type="page"/>
      </w:r>
    </w:p>
    <w:p w14:paraId="58096E5B" w14:textId="77777777" w:rsidR="00DA75C7" w:rsidRDefault="00DA75C7" w:rsidP="00650400">
      <w:pPr>
        <w:pStyle w:val="Heading1"/>
        <w:rPr>
          <w:rFonts w:ascii="Montserrat" w:eastAsiaTheme="minorHAnsi" w:hAnsi="Montserrat" w:cs="Times New Roman"/>
          <w:color w:val="7C5DFF"/>
          <w:sz w:val="28"/>
          <w:szCs w:val="28"/>
        </w:rPr>
      </w:pPr>
      <w:bookmarkStart w:id="2" w:name="_Toc169885788"/>
      <w:r w:rsidRPr="00455FA1">
        <w:rPr>
          <w:rFonts w:ascii="Montserrat" w:eastAsiaTheme="minorHAnsi" w:hAnsi="Montserrat" w:cs="Times New Roman"/>
          <w:color w:val="7C5DFF"/>
          <w:sz w:val="28"/>
          <w:szCs w:val="28"/>
        </w:rPr>
        <w:lastRenderedPageBreak/>
        <w:t>Блок 1. Контактная информация</w:t>
      </w:r>
      <w:bookmarkEnd w:id="2"/>
    </w:p>
    <w:p w14:paraId="5CCC978A" w14:textId="77777777" w:rsidR="00500163" w:rsidRPr="00500163" w:rsidRDefault="00500163" w:rsidP="00500163"/>
    <w:p w14:paraId="7CDB894C" w14:textId="77777777" w:rsidR="00DA75C7" w:rsidRPr="00650400" w:rsidRDefault="00DA75C7" w:rsidP="00500163">
      <w:pPr>
        <w:spacing w:line="360" w:lineRule="auto"/>
        <w:ind w:firstLine="709"/>
        <w:jc w:val="both"/>
        <w:rPr>
          <w:rFonts w:ascii="Montserrat" w:hAnsi="Montserrat"/>
        </w:rPr>
      </w:pPr>
      <w:r w:rsidRPr="00650400">
        <w:rPr>
          <w:rFonts w:ascii="Montserrat" w:hAnsi="Montserrat"/>
        </w:rPr>
        <w:t>Необходимо заполнить ячейки, указав:</w:t>
      </w:r>
    </w:p>
    <w:p w14:paraId="13B9505F" w14:textId="56DE53F0" w:rsidR="00650400" w:rsidRPr="00650400" w:rsidRDefault="00455FA1" w:rsidP="00500163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Н</w:t>
      </w:r>
      <w:r w:rsidR="00DA75C7" w:rsidRPr="00650400">
        <w:rPr>
          <w:rFonts w:ascii="Montserrat" w:hAnsi="Montserrat"/>
        </w:rPr>
        <w:t xml:space="preserve">аименование генерирующей </w:t>
      </w:r>
      <w:r w:rsidR="00951BC0">
        <w:rPr>
          <w:rFonts w:ascii="Montserrat" w:hAnsi="Montserrat"/>
        </w:rPr>
        <w:t>станции</w:t>
      </w:r>
      <w:r w:rsidR="00650400" w:rsidRPr="00650400">
        <w:rPr>
          <w:rFonts w:ascii="Montserrat" w:hAnsi="Montserrat"/>
        </w:rPr>
        <w:t>.</w:t>
      </w:r>
      <w:r w:rsidR="00951BC0">
        <w:rPr>
          <w:rFonts w:ascii="Montserrat" w:hAnsi="Montserrat"/>
        </w:rPr>
        <w:t xml:space="preserve"> Необходимо указывать полное название станции вместе с организационно-правовой формой.</w:t>
      </w:r>
    </w:p>
    <w:p w14:paraId="2D95FA54" w14:textId="65E73BA8" w:rsidR="00650400" w:rsidRPr="00455FA1" w:rsidRDefault="00D87176" w:rsidP="00500163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ФИО о</w:t>
      </w:r>
      <w:r w:rsidR="00DA75C7" w:rsidRPr="00650400">
        <w:rPr>
          <w:rFonts w:ascii="Montserrat" w:hAnsi="Montserrat"/>
        </w:rPr>
        <w:t>тветственного специалиста</w:t>
      </w:r>
      <w:r w:rsidR="00650400" w:rsidRPr="00650400">
        <w:rPr>
          <w:rFonts w:ascii="Montserrat" w:hAnsi="Montserrat"/>
        </w:rPr>
        <w:t>.</w:t>
      </w:r>
      <w:r w:rsidR="00455FA1">
        <w:rPr>
          <w:rFonts w:ascii="Montserrat" w:hAnsi="Montserrat"/>
        </w:rPr>
        <w:t xml:space="preserve"> </w:t>
      </w:r>
      <w:r w:rsidR="00650400" w:rsidRPr="00455FA1">
        <w:rPr>
          <w:rFonts w:ascii="Montserrat" w:hAnsi="Montserrat"/>
        </w:rPr>
        <w:t>Необходимо указать</w:t>
      </w:r>
      <w:r w:rsidR="00987264" w:rsidRPr="00455FA1">
        <w:rPr>
          <w:rFonts w:ascii="Montserrat" w:hAnsi="Montserrat"/>
        </w:rPr>
        <w:t xml:space="preserve"> полное имя, фамилию и отчество специалиста</w:t>
      </w:r>
      <w:r w:rsidR="00650400" w:rsidRPr="00455FA1">
        <w:rPr>
          <w:rFonts w:ascii="Montserrat" w:hAnsi="Montserrat"/>
        </w:rPr>
        <w:t xml:space="preserve">, </w:t>
      </w:r>
      <w:r w:rsidR="00455FA1" w:rsidRPr="00455FA1">
        <w:rPr>
          <w:rFonts w:ascii="Montserrat" w:hAnsi="Montserrat"/>
        </w:rPr>
        <w:t>ответственного за</w:t>
      </w:r>
      <w:r w:rsidR="00650400" w:rsidRPr="00455FA1">
        <w:rPr>
          <w:rFonts w:ascii="Montserrat" w:hAnsi="Montserrat"/>
        </w:rPr>
        <w:t xml:space="preserve"> заполнение данной запросной формы.</w:t>
      </w:r>
    </w:p>
    <w:p w14:paraId="1943D08A" w14:textId="730DBD70" w:rsidR="00455FA1" w:rsidRPr="00455FA1" w:rsidRDefault="00AF277C" w:rsidP="00500163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К</w:t>
      </w:r>
      <w:r w:rsidR="00DA75C7" w:rsidRPr="00650400">
        <w:rPr>
          <w:rFonts w:ascii="Montserrat" w:hAnsi="Montserrat"/>
        </w:rPr>
        <w:t>онтактный телефон для уточнений</w:t>
      </w:r>
      <w:r w:rsidR="00650400" w:rsidRPr="00650400">
        <w:rPr>
          <w:rFonts w:ascii="Montserrat" w:hAnsi="Montserrat"/>
        </w:rPr>
        <w:t>.</w:t>
      </w:r>
      <w:r w:rsidR="00455FA1">
        <w:rPr>
          <w:rFonts w:ascii="Montserrat" w:hAnsi="Montserrat"/>
        </w:rPr>
        <w:t xml:space="preserve"> Контактный телефон необходимо указывать в формате «7 (</w:t>
      </w:r>
      <w:r w:rsidR="00455FA1">
        <w:rPr>
          <w:rFonts w:ascii="Montserrat" w:hAnsi="Montserrat"/>
          <w:lang w:val="en-US"/>
        </w:rPr>
        <w:t>XXX</w:t>
      </w:r>
      <w:r w:rsidR="00455FA1" w:rsidRPr="00455FA1">
        <w:rPr>
          <w:rFonts w:ascii="Montserrat" w:hAnsi="Montserrat"/>
        </w:rPr>
        <w:t xml:space="preserve">) </w:t>
      </w:r>
      <w:r w:rsidR="00455FA1">
        <w:rPr>
          <w:rFonts w:ascii="Montserrat" w:hAnsi="Montserrat"/>
          <w:lang w:val="en-US"/>
        </w:rPr>
        <w:t>XXX</w:t>
      </w:r>
      <w:r w:rsidR="00455FA1" w:rsidRPr="00455FA1">
        <w:rPr>
          <w:rFonts w:ascii="Montserrat" w:hAnsi="Montserrat"/>
        </w:rPr>
        <w:t>–XX–XX</w:t>
      </w:r>
      <w:r w:rsidR="00455FA1">
        <w:rPr>
          <w:rFonts w:ascii="Montserrat" w:hAnsi="Montserrat"/>
        </w:rPr>
        <w:t>».</w:t>
      </w:r>
    </w:p>
    <w:p w14:paraId="37DF10D1" w14:textId="7E504524" w:rsidR="00650400" w:rsidRDefault="00AF277C" w:rsidP="00500163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А</w:t>
      </w:r>
      <w:r w:rsidR="00DA75C7" w:rsidRPr="00650400">
        <w:rPr>
          <w:rFonts w:ascii="Montserrat" w:hAnsi="Montserrat"/>
        </w:rPr>
        <w:t>дрес электронной почты для уточнений.</w:t>
      </w:r>
    </w:p>
    <w:p w14:paraId="179E370E" w14:textId="3DFA3D44" w:rsidR="00D86D8E" w:rsidRDefault="00D86D8E" w:rsidP="00500163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Отчетный год. Год, за который предоставляются отчетные данные.</w:t>
      </w:r>
    </w:p>
    <w:p w14:paraId="185048D4" w14:textId="46E7998B" w:rsidR="00D86D8E" w:rsidRPr="00650400" w:rsidRDefault="00D86D8E" w:rsidP="00500163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Отчетный квартал. Квартал, за который предоставляются отчетные данные.</w:t>
      </w:r>
    </w:p>
    <w:p w14:paraId="3DD40EAD" w14:textId="7E7F585F" w:rsidR="00650400" w:rsidRDefault="00650400" w:rsidP="00650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F6B12A" w14:textId="77777777" w:rsidR="00DA75C7" w:rsidRDefault="00DA75C7" w:rsidP="00650400">
      <w:pPr>
        <w:pStyle w:val="Heading1"/>
        <w:rPr>
          <w:rFonts w:ascii="Montserrat" w:eastAsiaTheme="minorHAnsi" w:hAnsi="Montserrat" w:cs="Times New Roman"/>
          <w:color w:val="7C5DFF"/>
          <w:sz w:val="28"/>
          <w:szCs w:val="28"/>
        </w:rPr>
      </w:pPr>
      <w:bookmarkStart w:id="3" w:name="_Toc169885789"/>
      <w:r w:rsidRPr="00455FA1">
        <w:rPr>
          <w:rFonts w:ascii="Montserrat" w:eastAsiaTheme="minorHAnsi" w:hAnsi="Montserrat" w:cs="Times New Roman"/>
          <w:color w:val="7C5DFF"/>
          <w:sz w:val="28"/>
          <w:szCs w:val="28"/>
        </w:rPr>
        <w:lastRenderedPageBreak/>
        <w:t>Блок 2. Источники образования золошлаковых отходов</w:t>
      </w:r>
      <w:bookmarkEnd w:id="3"/>
    </w:p>
    <w:p w14:paraId="68F0CAFE" w14:textId="77777777" w:rsidR="00500163" w:rsidRPr="00500163" w:rsidRDefault="00500163" w:rsidP="00500163"/>
    <w:p w14:paraId="6BF76641" w14:textId="0554BE22" w:rsidR="00DA75C7" w:rsidRPr="00286AC8" w:rsidRDefault="00DA75C7" w:rsidP="00500163">
      <w:pPr>
        <w:spacing w:line="360" w:lineRule="auto"/>
        <w:ind w:firstLine="709"/>
        <w:jc w:val="both"/>
        <w:rPr>
          <w:rFonts w:ascii="Montserrat" w:hAnsi="Montserrat"/>
        </w:rPr>
      </w:pPr>
      <w:r w:rsidRPr="00286AC8">
        <w:rPr>
          <w:rFonts w:ascii="Montserrat" w:hAnsi="Montserrat"/>
        </w:rPr>
        <w:t>Необходимо заполнить информацию о каждом</w:t>
      </w:r>
      <w:r w:rsidR="00621BF3">
        <w:rPr>
          <w:rFonts w:ascii="Montserrat" w:hAnsi="Montserrat"/>
        </w:rPr>
        <w:t xml:space="preserve"> источнике образования золошлаковых отходов</w:t>
      </w:r>
      <w:r w:rsidRPr="00286AC8">
        <w:rPr>
          <w:rFonts w:ascii="Montserrat" w:hAnsi="Montserrat"/>
        </w:rPr>
        <w:t xml:space="preserve">, указывая: </w:t>
      </w:r>
    </w:p>
    <w:p w14:paraId="0D1ACF31" w14:textId="6AAB5135" w:rsidR="00DA75C7" w:rsidRPr="00286AC8" w:rsidRDefault="00951BC0" w:rsidP="00500163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Р</w:t>
      </w:r>
      <w:r w:rsidR="00DA75C7" w:rsidRPr="00286AC8">
        <w:rPr>
          <w:rFonts w:ascii="Montserrat" w:hAnsi="Montserrat"/>
        </w:rPr>
        <w:t>егион</w:t>
      </w:r>
      <w:r w:rsidR="00286AC8" w:rsidRPr="00286AC8">
        <w:rPr>
          <w:rFonts w:ascii="Montserrat" w:hAnsi="Montserrat"/>
        </w:rPr>
        <w:t>.</w:t>
      </w:r>
    </w:p>
    <w:p w14:paraId="655FDD5E" w14:textId="2F3096D4" w:rsidR="00286AC8" w:rsidRDefault="00987264" w:rsidP="00286AC8">
      <w:pPr>
        <w:pStyle w:val="ListParagraph"/>
        <w:spacing w:line="360" w:lineRule="auto"/>
        <w:ind w:left="1429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227C915D" wp14:editId="52A5D548">
            <wp:extent cx="3893127" cy="2932228"/>
            <wp:effectExtent l="0" t="0" r="6350" b="1905"/>
            <wp:docPr id="1777871453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871453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718" cy="294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E1431" w14:textId="42E8505D" w:rsidR="00286AC8" w:rsidRDefault="00286AC8" w:rsidP="00286AC8">
      <w:pPr>
        <w:pStyle w:val="ListParagraph"/>
        <w:spacing w:line="360" w:lineRule="auto"/>
        <w:ind w:left="1429"/>
        <w:rPr>
          <w:rFonts w:ascii="Montserrat" w:hAnsi="Montserrat"/>
        </w:rPr>
      </w:pPr>
      <w:r w:rsidRPr="00286AC8">
        <w:rPr>
          <w:rFonts w:ascii="Montserrat" w:hAnsi="Montserrat"/>
        </w:rPr>
        <w:t>Рисунок 1 – выбор региона Российской Федерации</w:t>
      </w:r>
    </w:p>
    <w:p w14:paraId="153E72C3" w14:textId="77777777" w:rsidR="00951BC0" w:rsidRPr="00286AC8" w:rsidRDefault="00951BC0" w:rsidP="00286AC8">
      <w:pPr>
        <w:pStyle w:val="ListParagraph"/>
        <w:spacing w:line="360" w:lineRule="auto"/>
        <w:ind w:left="1429"/>
        <w:rPr>
          <w:rFonts w:ascii="Montserrat" w:hAnsi="Montserrat"/>
        </w:rPr>
      </w:pPr>
    </w:p>
    <w:p w14:paraId="68FE92B4" w14:textId="6184197E" w:rsidR="00286AC8" w:rsidRDefault="00286AC8" w:rsidP="00500163">
      <w:pPr>
        <w:spacing w:line="360" w:lineRule="auto"/>
        <w:ind w:firstLine="709"/>
        <w:jc w:val="both"/>
        <w:rPr>
          <w:rFonts w:ascii="Montserrat" w:hAnsi="Montserrat"/>
        </w:rPr>
      </w:pPr>
      <w:r w:rsidRPr="00286AC8">
        <w:rPr>
          <w:rFonts w:ascii="Montserrat" w:hAnsi="Montserrat"/>
        </w:rPr>
        <w:t xml:space="preserve">При нажатии на ячейку </w:t>
      </w:r>
      <w:r w:rsidR="00951BC0">
        <w:rPr>
          <w:rFonts w:ascii="Montserrat" w:hAnsi="Montserrat"/>
        </w:rPr>
        <w:t xml:space="preserve">открывается выпадающий </w:t>
      </w:r>
      <w:r w:rsidRPr="00286AC8">
        <w:rPr>
          <w:rFonts w:ascii="Montserrat" w:hAnsi="Montserrat"/>
        </w:rPr>
        <w:t xml:space="preserve">список, из которого </w:t>
      </w:r>
      <w:r w:rsidR="00951BC0">
        <w:rPr>
          <w:rFonts w:ascii="Montserrat" w:hAnsi="Montserrat"/>
        </w:rPr>
        <w:t xml:space="preserve">необходимо </w:t>
      </w:r>
      <w:r w:rsidRPr="00286AC8">
        <w:rPr>
          <w:rFonts w:ascii="Montserrat" w:hAnsi="Montserrat"/>
        </w:rPr>
        <w:t>выбрать</w:t>
      </w:r>
      <w:r w:rsidR="0011747A">
        <w:rPr>
          <w:rFonts w:ascii="Montserrat" w:hAnsi="Montserrat"/>
        </w:rPr>
        <w:t xml:space="preserve"> </w:t>
      </w:r>
      <w:r w:rsidRPr="00286AC8">
        <w:rPr>
          <w:rFonts w:ascii="Montserrat" w:hAnsi="Montserrat"/>
        </w:rPr>
        <w:t>регион</w:t>
      </w:r>
      <w:r w:rsidR="00951BC0">
        <w:rPr>
          <w:rFonts w:ascii="Montserrat" w:hAnsi="Montserrat"/>
        </w:rPr>
        <w:t>, в которо</w:t>
      </w:r>
      <w:r w:rsidR="0046125F">
        <w:rPr>
          <w:rFonts w:ascii="Montserrat" w:hAnsi="Montserrat"/>
        </w:rPr>
        <w:t>м</w:t>
      </w:r>
      <w:r w:rsidR="00951BC0">
        <w:rPr>
          <w:rFonts w:ascii="Montserrat" w:hAnsi="Montserrat"/>
        </w:rPr>
        <w:t xml:space="preserve"> располагается генерирующая станция</w:t>
      </w:r>
      <w:r w:rsidRPr="00286AC8">
        <w:rPr>
          <w:rFonts w:ascii="Montserrat" w:hAnsi="Montserrat"/>
        </w:rPr>
        <w:t>.</w:t>
      </w:r>
    </w:p>
    <w:p w14:paraId="7863916C" w14:textId="70719AFB" w:rsidR="00286AC8" w:rsidRPr="00951BC0" w:rsidRDefault="00286AC8" w:rsidP="00500163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Н</w:t>
      </w:r>
      <w:r w:rsidR="00DA75C7" w:rsidRPr="00286AC8">
        <w:rPr>
          <w:rFonts w:ascii="Montserrat" w:hAnsi="Montserrat"/>
        </w:rPr>
        <w:t>аименование объекта</w:t>
      </w:r>
      <w:r w:rsidRPr="00286AC8">
        <w:rPr>
          <w:rFonts w:ascii="Montserrat" w:hAnsi="Montserrat"/>
        </w:rPr>
        <w:t>.</w:t>
      </w:r>
      <w:r w:rsidR="00951BC0">
        <w:rPr>
          <w:rFonts w:ascii="Montserrat" w:hAnsi="Montserrat"/>
        </w:rPr>
        <w:t xml:space="preserve"> </w:t>
      </w:r>
      <w:r w:rsidRPr="00951BC0">
        <w:rPr>
          <w:rFonts w:ascii="Montserrat" w:hAnsi="Montserrat"/>
        </w:rPr>
        <w:t xml:space="preserve">В данном случае объект – генерирующая </w:t>
      </w:r>
      <w:r w:rsidR="00951BC0" w:rsidRPr="00951BC0">
        <w:rPr>
          <w:rFonts w:ascii="Montserrat" w:hAnsi="Montserrat"/>
        </w:rPr>
        <w:t>станция</w:t>
      </w:r>
      <w:r w:rsidRPr="00951BC0">
        <w:rPr>
          <w:rFonts w:ascii="Montserrat" w:hAnsi="Montserrat"/>
        </w:rPr>
        <w:t>.</w:t>
      </w:r>
    </w:p>
    <w:p w14:paraId="1F35215F" w14:textId="0FCD0063" w:rsidR="00286AC8" w:rsidRDefault="00286AC8" w:rsidP="00500163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В</w:t>
      </w:r>
      <w:r w:rsidR="00DA75C7" w:rsidRPr="00286AC8">
        <w:rPr>
          <w:rFonts w:ascii="Montserrat" w:hAnsi="Montserrat"/>
        </w:rPr>
        <w:t>ид вторичного ресурса</w:t>
      </w:r>
      <w:r>
        <w:rPr>
          <w:rFonts w:ascii="Montserrat" w:hAnsi="Montserrat"/>
        </w:rPr>
        <w:t>.</w:t>
      </w:r>
    </w:p>
    <w:p w14:paraId="57734B97" w14:textId="2AF8E2EA" w:rsidR="00286AC8" w:rsidRPr="00286AC8" w:rsidRDefault="00286AC8" w:rsidP="00286AC8">
      <w:pPr>
        <w:spacing w:line="36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2925FA49" wp14:editId="33F84E0B">
            <wp:extent cx="4835236" cy="1684675"/>
            <wp:effectExtent l="0" t="0" r="3810" b="4445"/>
            <wp:docPr id="1888550774" name="Рисунок 2" descr="Изображение выглядит как текст, снимок экрана, Шрифт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50774" name="Рисунок 2" descr="Изображение выглядит как текст, снимок экрана, Шрифт, линия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238" cy="168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7D56A" w14:textId="00891D63" w:rsidR="00286AC8" w:rsidRDefault="00286AC8" w:rsidP="00286AC8">
      <w:pPr>
        <w:spacing w:line="360" w:lineRule="auto"/>
        <w:ind w:firstLine="709"/>
        <w:jc w:val="center"/>
        <w:rPr>
          <w:rFonts w:ascii="Montserrat" w:hAnsi="Montserrat"/>
        </w:rPr>
      </w:pPr>
      <w:r>
        <w:rPr>
          <w:rFonts w:ascii="Montserrat" w:hAnsi="Montserrat"/>
        </w:rPr>
        <w:t>Рисунок 2 – выбор вида вторичного ресурса.</w:t>
      </w:r>
    </w:p>
    <w:p w14:paraId="5252024D" w14:textId="77777777" w:rsidR="00951BC0" w:rsidRDefault="00951BC0" w:rsidP="00286AC8">
      <w:pPr>
        <w:spacing w:line="360" w:lineRule="auto"/>
        <w:ind w:firstLine="709"/>
        <w:jc w:val="center"/>
        <w:rPr>
          <w:rFonts w:ascii="Montserrat" w:hAnsi="Montserrat"/>
        </w:rPr>
      </w:pPr>
    </w:p>
    <w:p w14:paraId="4F6D6948" w14:textId="79989E9D" w:rsidR="00951BC0" w:rsidRDefault="00951BC0" w:rsidP="00500163">
      <w:pPr>
        <w:spacing w:line="360" w:lineRule="auto"/>
        <w:ind w:firstLine="709"/>
        <w:jc w:val="both"/>
        <w:rPr>
          <w:rFonts w:ascii="Montserrat" w:hAnsi="Montserrat"/>
        </w:rPr>
      </w:pPr>
      <w:r w:rsidRPr="00951BC0">
        <w:rPr>
          <w:rFonts w:ascii="Montserrat" w:hAnsi="Montserrat"/>
        </w:rPr>
        <w:lastRenderedPageBreak/>
        <w:t xml:space="preserve">При нажатии на ячейку открывается выпадающий список, из которого необходимо выбрать </w:t>
      </w:r>
      <w:r w:rsidR="009D2D3C">
        <w:rPr>
          <w:rFonts w:ascii="Montserrat" w:hAnsi="Montserrat"/>
        </w:rPr>
        <w:t>вид вторичного ресурса.</w:t>
      </w:r>
      <w:r>
        <w:rPr>
          <w:rFonts w:ascii="Montserrat" w:hAnsi="Montserrat"/>
        </w:rPr>
        <w:t xml:space="preserve"> </w:t>
      </w:r>
    </w:p>
    <w:p w14:paraId="16E0DF3F" w14:textId="5E06A55C" w:rsidR="00286AC8" w:rsidRPr="00951BC0" w:rsidRDefault="00D86D8E" w:rsidP="00500163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Квартальный</w:t>
      </w:r>
      <w:r w:rsidR="00DA75C7" w:rsidRPr="00951BC0">
        <w:rPr>
          <w:rFonts w:ascii="Montserrat" w:hAnsi="Montserrat"/>
        </w:rPr>
        <w:t xml:space="preserve"> объем образования золошлаковых отходов</w:t>
      </w:r>
      <w:r w:rsidR="00286AC8" w:rsidRPr="00951BC0">
        <w:rPr>
          <w:rFonts w:ascii="Montserrat" w:hAnsi="Montserrat"/>
        </w:rPr>
        <w:t>.</w:t>
      </w:r>
      <w:r w:rsidR="00951BC0">
        <w:rPr>
          <w:rFonts w:ascii="Montserrat" w:hAnsi="Montserrat"/>
        </w:rPr>
        <w:t xml:space="preserve"> </w:t>
      </w:r>
      <w:r w:rsidR="00286AC8" w:rsidRPr="00951BC0">
        <w:rPr>
          <w:rFonts w:ascii="Montserrat" w:hAnsi="Montserrat"/>
        </w:rPr>
        <w:t>Данный показатель должен быть указан в тыс</w:t>
      </w:r>
      <w:r w:rsidR="00951BC0" w:rsidRPr="00951BC0">
        <w:rPr>
          <w:rFonts w:ascii="Montserrat" w:hAnsi="Montserrat"/>
        </w:rPr>
        <w:t>.</w:t>
      </w:r>
      <w:r w:rsidR="00286AC8" w:rsidRPr="00951BC0">
        <w:rPr>
          <w:rFonts w:ascii="Montserrat" w:hAnsi="Montserrat"/>
        </w:rPr>
        <w:t xml:space="preserve"> тонн</w:t>
      </w:r>
      <w:r w:rsidR="009D2D3C">
        <w:rPr>
          <w:rFonts w:ascii="Montserrat" w:hAnsi="Montserrat"/>
        </w:rPr>
        <w:t xml:space="preserve"> в соответствии с официальными документами генерирующей станции.</w:t>
      </w:r>
    </w:p>
    <w:p w14:paraId="76D79834" w14:textId="70894190" w:rsidR="00286AC8" w:rsidRPr="00951BC0" w:rsidRDefault="00D86D8E" w:rsidP="00500163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Квартальный</w:t>
      </w:r>
      <w:r w:rsidR="00DA75C7" w:rsidRPr="00286AC8">
        <w:rPr>
          <w:rFonts w:ascii="Montserrat" w:hAnsi="Montserrat"/>
        </w:rPr>
        <w:t xml:space="preserve"> объем утилизации золошлаковых отходов.</w:t>
      </w:r>
      <w:r w:rsidR="00951BC0">
        <w:rPr>
          <w:rFonts w:ascii="Montserrat" w:hAnsi="Montserrat"/>
        </w:rPr>
        <w:t xml:space="preserve"> </w:t>
      </w:r>
      <w:r w:rsidR="00286AC8" w:rsidRPr="00951BC0">
        <w:rPr>
          <w:rFonts w:ascii="Montserrat" w:hAnsi="Montserrat"/>
        </w:rPr>
        <w:t>Данный показатель должен быть указан в тыс</w:t>
      </w:r>
      <w:r w:rsidR="00951BC0" w:rsidRPr="00951BC0">
        <w:rPr>
          <w:rFonts w:ascii="Montserrat" w:hAnsi="Montserrat"/>
        </w:rPr>
        <w:t>.</w:t>
      </w:r>
      <w:r w:rsidR="00286AC8" w:rsidRPr="00951BC0">
        <w:rPr>
          <w:rFonts w:ascii="Montserrat" w:hAnsi="Montserrat"/>
        </w:rPr>
        <w:t xml:space="preserve"> тонн</w:t>
      </w:r>
      <w:r w:rsidR="009D2D3C">
        <w:rPr>
          <w:rFonts w:ascii="Montserrat" w:hAnsi="Montserrat"/>
        </w:rPr>
        <w:t xml:space="preserve"> в соответствии с официальными документами генерирующей станции</w:t>
      </w:r>
      <w:r w:rsidR="00286AC8" w:rsidRPr="00951BC0">
        <w:rPr>
          <w:rFonts w:ascii="Montserrat" w:hAnsi="Montserrat"/>
        </w:rPr>
        <w:t>.</w:t>
      </w:r>
      <w:r w:rsidR="00621BF3" w:rsidRPr="00951BC0">
        <w:rPr>
          <w:rFonts w:ascii="Montserrat" w:hAnsi="Montserrat"/>
        </w:rPr>
        <w:t xml:space="preserve"> </w:t>
      </w:r>
      <w:r>
        <w:rPr>
          <w:rFonts w:ascii="Montserrat" w:hAnsi="Montserrat"/>
        </w:rPr>
        <w:t>Квартальный</w:t>
      </w:r>
      <w:r w:rsidR="00621BF3" w:rsidRPr="00951BC0">
        <w:rPr>
          <w:rFonts w:ascii="Montserrat" w:hAnsi="Montserrat"/>
        </w:rPr>
        <w:t xml:space="preserve"> объем утилизации золошлаковых отходов не может превышать </w:t>
      </w:r>
      <w:r>
        <w:rPr>
          <w:rFonts w:ascii="Montserrat" w:hAnsi="Montserrat"/>
        </w:rPr>
        <w:t>квартальный</w:t>
      </w:r>
      <w:r w:rsidR="00621BF3" w:rsidRPr="00951BC0">
        <w:rPr>
          <w:rFonts w:ascii="Montserrat" w:hAnsi="Montserrat"/>
        </w:rPr>
        <w:t xml:space="preserve"> объем образования золошлаковых отходов.</w:t>
      </w:r>
    </w:p>
    <w:p w14:paraId="1A229044" w14:textId="77777777" w:rsidR="00286AC8" w:rsidRPr="00286AC8" w:rsidRDefault="00286AC8" w:rsidP="00DA75C7">
      <w:pPr>
        <w:spacing w:line="360" w:lineRule="auto"/>
        <w:ind w:firstLine="709"/>
        <w:jc w:val="both"/>
        <w:rPr>
          <w:rFonts w:ascii="Montserrat" w:hAnsi="Montserrat"/>
        </w:rPr>
      </w:pPr>
    </w:p>
    <w:p w14:paraId="2AF61727" w14:textId="5EE463BC" w:rsidR="00650400" w:rsidRPr="00286AC8" w:rsidRDefault="00650400" w:rsidP="00650400">
      <w:pPr>
        <w:rPr>
          <w:rFonts w:ascii="Montserrat" w:hAnsi="Montserrat"/>
        </w:rPr>
      </w:pPr>
      <w:r w:rsidRPr="00286AC8">
        <w:rPr>
          <w:rFonts w:ascii="Montserrat" w:hAnsi="Montserrat"/>
        </w:rPr>
        <w:br w:type="page"/>
      </w:r>
    </w:p>
    <w:p w14:paraId="7FE2C426" w14:textId="6890B233" w:rsidR="00DA75C7" w:rsidRDefault="00DA75C7" w:rsidP="00650400">
      <w:pPr>
        <w:pStyle w:val="Heading1"/>
        <w:rPr>
          <w:rFonts w:ascii="Montserrat" w:eastAsiaTheme="minorHAnsi" w:hAnsi="Montserrat" w:cs="Times New Roman"/>
          <w:color w:val="7C5DFF"/>
          <w:sz w:val="28"/>
          <w:szCs w:val="28"/>
        </w:rPr>
      </w:pPr>
      <w:bookmarkStart w:id="4" w:name="_Toc169885790"/>
      <w:r w:rsidRPr="00455FA1">
        <w:rPr>
          <w:rFonts w:ascii="Montserrat" w:eastAsiaTheme="minorHAnsi" w:hAnsi="Montserrat" w:cs="Times New Roman"/>
          <w:color w:val="7C5DFF"/>
          <w:sz w:val="28"/>
          <w:szCs w:val="28"/>
        </w:rPr>
        <w:lastRenderedPageBreak/>
        <w:t xml:space="preserve">Блок 3. Ход реализации </w:t>
      </w:r>
      <w:r w:rsidR="00987264" w:rsidRPr="00455FA1">
        <w:rPr>
          <w:rFonts w:ascii="Montserrat" w:eastAsiaTheme="minorHAnsi" w:hAnsi="Montserrat" w:cs="Times New Roman"/>
          <w:color w:val="7C5DFF"/>
          <w:sz w:val="28"/>
          <w:szCs w:val="28"/>
        </w:rPr>
        <w:t>пилотных проектов</w:t>
      </w:r>
      <w:bookmarkEnd w:id="4"/>
    </w:p>
    <w:p w14:paraId="3DCDB8D3" w14:textId="77777777" w:rsidR="00500163" w:rsidRPr="00500163" w:rsidRDefault="00500163" w:rsidP="00500163"/>
    <w:p w14:paraId="398BF07F" w14:textId="660FCB22" w:rsidR="00DA75C7" w:rsidRPr="00286AC8" w:rsidRDefault="00DA75C7" w:rsidP="00500163">
      <w:pPr>
        <w:spacing w:line="360" w:lineRule="auto"/>
        <w:ind w:firstLine="709"/>
        <w:jc w:val="both"/>
        <w:rPr>
          <w:rFonts w:ascii="Montserrat" w:hAnsi="Montserrat"/>
        </w:rPr>
      </w:pPr>
      <w:r w:rsidRPr="00286AC8">
        <w:rPr>
          <w:rFonts w:ascii="Montserrat" w:hAnsi="Montserrat"/>
        </w:rPr>
        <w:t>Необходимо заполнить информацию о каждом отдельном</w:t>
      </w:r>
      <w:r w:rsidR="00987264">
        <w:rPr>
          <w:rFonts w:ascii="Montserrat" w:hAnsi="Montserrat"/>
        </w:rPr>
        <w:t xml:space="preserve"> пилотном проекте</w:t>
      </w:r>
      <w:r w:rsidR="00621BF3">
        <w:rPr>
          <w:rFonts w:ascii="Montserrat" w:hAnsi="Montserrat"/>
        </w:rPr>
        <w:t>, проведенным источником образования золошлаковых отходов</w:t>
      </w:r>
      <w:r w:rsidRPr="00286AC8">
        <w:rPr>
          <w:rFonts w:ascii="Montserrat" w:hAnsi="Montserrat"/>
        </w:rPr>
        <w:t xml:space="preserve">, указывая: </w:t>
      </w:r>
    </w:p>
    <w:p w14:paraId="4264F7CE" w14:textId="3D2AF4CB" w:rsidR="00286AC8" w:rsidRPr="000C531F" w:rsidRDefault="009D2D3C" w:rsidP="00500163">
      <w:pPr>
        <w:pStyle w:val="ListParagraph"/>
        <w:numPr>
          <w:ilvl w:val="0"/>
          <w:numId w:val="4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Н</w:t>
      </w:r>
      <w:r w:rsidR="00DA75C7" w:rsidRPr="00286AC8">
        <w:rPr>
          <w:rFonts w:ascii="Montserrat" w:hAnsi="Montserrat"/>
        </w:rPr>
        <w:t xml:space="preserve">омер </w:t>
      </w:r>
      <w:r>
        <w:rPr>
          <w:rFonts w:ascii="Montserrat" w:hAnsi="Montserrat"/>
        </w:rPr>
        <w:t>проекта</w:t>
      </w:r>
      <w:r w:rsidR="00286AC8" w:rsidRPr="00286AC8">
        <w:rPr>
          <w:rFonts w:ascii="Montserrat" w:hAnsi="Montserrat"/>
        </w:rPr>
        <w:t>.</w:t>
      </w:r>
    </w:p>
    <w:p w14:paraId="6E2CEC2B" w14:textId="746A65D9" w:rsidR="00286AC8" w:rsidRPr="000C531F" w:rsidRDefault="000C531F" w:rsidP="00500163">
      <w:pPr>
        <w:pStyle w:val="ListParagraph"/>
        <w:numPr>
          <w:ilvl w:val="0"/>
          <w:numId w:val="4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Н</w:t>
      </w:r>
      <w:r w:rsidR="00DA75C7" w:rsidRPr="00286AC8">
        <w:rPr>
          <w:rFonts w:ascii="Montserrat" w:hAnsi="Montserrat"/>
        </w:rPr>
        <w:t>аименование проекта</w:t>
      </w:r>
      <w:r w:rsidR="00286AC8" w:rsidRPr="00286AC8">
        <w:rPr>
          <w:rFonts w:ascii="Montserrat" w:hAnsi="Montserrat"/>
        </w:rPr>
        <w:t>.</w:t>
      </w:r>
    </w:p>
    <w:p w14:paraId="29428FEB" w14:textId="6C19F7D0" w:rsidR="00DA75C7" w:rsidRPr="00286AC8" w:rsidRDefault="000C531F" w:rsidP="00500163">
      <w:pPr>
        <w:pStyle w:val="ListParagraph"/>
        <w:numPr>
          <w:ilvl w:val="0"/>
          <w:numId w:val="4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Р</w:t>
      </w:r>
      <w:r w:rsidR="00DA75C7" w:rsidRPr="00286AC8">
        <w:rPr>
          <w:rFonts w:ascii="Montserrat" w:hAnsi="Montserrat"/>
        </w:rPr>
        <w:t>егион</w:t>
      </w:r>
      <w:r w:rsidR="00286AC8" w:rsidRPr="00286AC8">
        <w:rPr>
          <w:rFonts w:ascii="Montserrat" w:hAnsi="Montserrat"/>
        </w:rPr>
        <w:t>.</w:t>
      </w:r>
    </w:p>
    <w:p w14:paraId="614FE9A5" w14:textId="17A53157" w:rsidR="000C531F" w:rsidRDefault="00987264" w:rsidP="000C531F">
      <w:pPr>
        <w:spacing w:line="36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00866978" wp14:editId="68FA42A2">
            <wp:extent cx="3823854" cy="2655454"/>
            <wp:effectExtent l="0" t="0" r="0" b="0"/>
            <wp:docPr id="1512030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03023" name="Рисунок 15120302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352" cy="266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BB20A" w14:textId="5A5DF369" w:rsidR="000C531F" w:rsidRDefault="000C531F" w:rsidP="000C531F">
      <w:pPr>
        <w:spacing w:line="360" w:lineRule="auto"/>
        <w:jc w:val="center"/>
        <w:rPr>
          <w:rFonts w:ascii="Montserrat" w:hAnsi="Montserrat"/>
        </w:rPr>
      </w:pPr>
      <w:r w:rsidRPr="000C531F">
        <w:rPr>
          <w:rFonts w:ascii="Montserrat" w:hAnsi="Montserrat"/>
        </w:rPr>
        <w:t xml:space="preserve">Рисунок </w:t>
      </w:r>
      <w:r>
        <w:rPr>
          <w:rFonts w:ascii="Montserrat" w:hAnsi="Montserrat"/>
        </w:rPr>
        <w:t>3</w:t>
      </w:r>
      <w:r w:rsidRPr="000C531F">
        <w:rPr>
          <w:rFonts w:ascii="Montserrat" w:hAnsi="Montserrat"/>
        </w:rPr>
        <w:t xml:space="preserve"> – выбор региона Российской Федерации</w:t>
      </w:r>
    </w:p>
    <w:p w14:paraId="55C796B6" w14:textId="77777777" w:rsidR="009D2D3C" w:rsidRPr="000C531F" w:rsidRDefault="009D2D3C" w:rsidP="000C531F">
      <w:pPr>
        <w:spacing w:line="360" w:lineRule="auto"/>
        <w:jc w:val="center"/>
        <w:rPr>
          <w:rFonts w:ascii="Montserrat" w:hAnsi="Montserrat"/>
        </w:rPr>
      </w:pPr>
    </w:p>
    <w:p w14:paraId="23694E7C" w14:textId="6806A4D0" w:rsidR="0046125F" w:rsidRPr="0046125F" w:rsidRDefault="0046125F" w:rsidP="00500163">
      <w:pPr>
        <w:spacing w:line="360" w:lineRule="auto"/>
        <w:ind w:firstLine="709"/>
        <w:jc w:val="both"/>
        <w:rPr>
          <w:rFonts w:ascii="Montserrat" w:hAnsi="Montserrat"/>
        </w:rPr>
      </w:pPr>
      <w:r w:rsidRPr="0046125F">
        <w:rPr>
          <w:rFonts w:ascii="Montserrat" w:hAnsi="Montserrat"/>
        </w:rPr>
        <w:t xml:space="preserve">При нажатии на ячейку открывается выпадающий список, из которого необходимо выбрать </w:t>
      </w:r>
      <w:r w:rsidR="0011747A">
        <w:rPr>
          <w:rFonts w:ascii="Montserrat" w:hAnsi="Montserrat"/>
        </w:rPr>
        <w:t>регион, в котором реализуется проект.</w:t>
      </w:r>
    </w:p>
    <w:p w14:paraId="4F260A6A" w14:textId="0CE82989" w:rsidR="00987264" w:rsidRDefault="00987264" w:rsidP="00500163">
      <w:pPr>
        <w:pStyle w:val="ListParagraph"/>
        <w:numPr>
          <w:ilvl w:val="0"/>
          <w:numId w:val="4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Тип проекта.</w:t>
      </w:r>
    </w:p>
    <w:p w14:paraId="07889F42" w14:textId="0C39F370" w:rsidR="00987264" w:rsidRDefault="00987264" w:rsidP="007A3693">
      <w:pPr>
        <w:spacing w:line="36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263CC33D" wp14:editId="64C02B9F">
            <wp:extent cx="3594100" cy="1943100"/>
            <wp:effectExtent l="0" t="0" r="0" b="0"/>
            <wp:docPr id="730422827" name="Рисунок 3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422827" name="Рисунок 3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1BDCA" w14:textId="0B17882C" w:rsidR="00987264" w:rsidRDefault="00987264" w:rsidP="007A3693">
      <w:pPr>
        <w:spacing w:line="360" w:lineRule="auto"/>
        <w:jc w:val="center"/>
        <w:rPr>
          <w:rFonts w:ascii="Montserrat" w:hAnsi="Montserrat"/>
        </w:rPr>
      </w:pPr>
      <w:r>
        <w:rPr>
          <w:rFonts w:ascii="Montserrat" w:hAnsi="Montserrat"/>
        </w:rPr>
        <w:t>Рисунок 4 – выбор типа проекта.</w:t>
      </w:r>
    </w:p>
    <w:p w14:paraId="07647A32" w14:textId="77777777" w:rsidR="009D2D3C" w:rsidRDefault="009D2D3C" w:rsidP="007A3693">
      <w:pPr>
        <w:spacing w:line="360" w:lineRule="auto"/>
        <w:jc w:val="center"/>
        <w:rPr>
          <w:rFonts w:ascii="Montserrat" w:hAnsi="Montserrat"/>
        </w:rPr>
      </w:pPr>
    </w:p>
    <w:p w14:paraId="2DE2FD95" w14:textId="3D156A37" w:rsidR="009D2D3C" w:rsidRDefault="009D2D3C" w:rsidP="00500163">
      <w:pPr>
        <w:spacing w:line="360" w:lineRule="auto"/>
        <w:ind w:firstLine="709"/>
        <w:jc w:val="both"/>
        <w:rPr>
          <w:rFonts w:ascii="Montserrat" w:hAnsi="Montserrat"/>
        </w:rPr>
      </w:pPr>
      <w:r w:rsidRPr="00951BC0">
        <w:rPr>
          <w:rFonts w:ascii="Montserrat" w:hAnsi="Montserrat"/>
        </w:rPr>
        <w:lastRenderedPageBreak/>
        <w:t>При нажатии на ячейку открывается выпадающий список, из которого необходимо выбрать</w:t>
      </w:r>
      <w:r w:rsidR="0011747A">
        <w:rPr>
          <w:rFonts w:ascii="Montserrat" w:hAnsi="Montserrat"/>
        </w:rPr>
        <w:t xml:space="preserve"> </w:t>
      </w:r>
      <w:r>
        <w:rPr>
          <w:rFonts w:ascii="Montserrat" w:hAnsi="Montserrat"/>
        </w:rPr>
        <w:t>тип проекта.</w:t>
      </w:r>
    </w:p>
    <w:p w14:paraId="7D046B47" w14:textId="77777777" w:rsidR="000C531F" w:rsidRDefault="000C531F" w:rsidP="00500163">
      <w:pPr>
        <w:pStyle w:val="ListParagraph"/>
        <w:numPr>
          <w:ilvl w:val="0"/>
          <w:numId w:val="4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Н</w:t>
      </w:r>
      <w:r w:rsidR="00DA75C7" w:rsidRPr="00286AC8">
        <w:rPr>
          <w:rFonts w:ascii="Montserrat" w:hAnsi="Montserrat"/>
        </w:rPr>
        <w:t>аправление утилизации золошлаковых отходов</w:t>
      </w:r>
      <w:r>
        <w:rPr>
          <w:rFonts w:ascii="Montserrat" w:hAnsi="Montserrat"/>
        </w:rPr>
        <w:t>.</w:t>
      </w:r>
    </w:p>
    <w:p w14:paraId="107D2BCD" w14:textId="0D32EF3F" w:rsidR="000C531F" w:rsidRDefault="000C531F" w:rsidP="000C531F">
      <w:pPr>
        <w:spacing w:line="36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761104FF" wp14:editId="3B9CFBA7">
            <wp:extent cx="3657600" cy="1815118"/>
            <wp:effectExtent l="0" t="0" r="0" b="1270"/>
            <wp:docPr id="1565907762" name="Рисунок 4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907762" name="Рисунок 4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848" cy="182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02DBA" w14:textId="75D7FDC3" w:rsidR="000C531F" w:rsidRDefault="000C531F" w:rsidP="000C531F">
      <w:pPr>
        <w:spacing w:line="360" w:lineRule="auto"/>
        <w:jc w:val="center"/>
        <w:rPr>
          <w:rFonts w:ascii="Montserrat" w:hAnsi="Montserrat"/>
        </w:rPr>
      </w:pPr>
      <w:r>
        <w:rPr>
          <w:rFonts w:ascii="Montserrat" w:hAnsi="Montserrat"/>
        </w:rPr>
        <w:t xml:space="preserve">Рисунок </w:t>
      </w:r>
      <w:r w:rsidR="007A3693">
        <w:rPr>
          <w:rFonts w:ascii="Montserrat" w:hAnsi="Montserrat"/>
        </w:rPr>
        <w:t>5</w:t>
      </w:r>
      <w:r>
        <w:rPr>
          <w:rFonts w:ascii="Montserrat" w:hAnsi="Montserrat"/>
        </w:rPr>
        <w:t xml:space="preserve"> – выбор направления утилизации золошлаковых отходов</w:t>
      </w:r>
    </w:p>
    <w:p w14:paraId="7241218D" w14:textId="77777777" w:rsidR="009D2D3C" w:rsidRDefault="009D2D3C" w:rsidP="000C531F">
      <w:pPr>
        <w:spacing w:line="360" w:lineRule="auto"/>
        <w:jc w:val="center"/>
        <w:rPr>
          <w:rFonts w:ascii="Montserrat" w:hAnsi="Montserrat"/>
        </w:rPr>
      </w:pPr>
    </w:p>
    <w:p w14:paraId="6BEC40EE" w14:textId="208CB695" w:rsidR="0046125F" w:rsidRPr="0046125F" w:rsidRDefault="0046125F" w:rsidP="00500163">
      <w:pPr>
        <w:spacing w:line="360" w:lineRule="auto"/>
        <w:ind w:firstLine="709"/>
        <w:jc w:val="both"/>
        <w:rPr>
          <w:rFonts w:ascii="Montserrat" w:hAnsi="Montserrat"/>
        </w:rPr>
      </w:pPr>
      <w:r w:rsidRPr="0046125F">
        <w:rPr>
          <w:rFonts w:ascii="Montserrat" w:hAnsi="Montserrat"/>
        </w:rPr>
        <w:t>При нажатии на ячейку открывается выпадающий список, из которого необходимо выбрать</w:t>
      </w:r>
      <w:r w:rsidR="0011747A">
        <w:rPr>
          <w:rFonts w:ascii="Montserrat" w:hAnsi="Montserrat"/>
        </w:rPr>
        <w:t xml:space="preserve"> </w:t>
      </w:r>
      <w:r>
        <w:rPr>
          <w:rFonts w:ascii="Montserrat" w:hAnsi="Montserrat"/>
        </w:rPr>
        <w:t>направление утилизации золошлаковых отходов.</w:t>
      </w:r>
    </w:p>
    <w:p w14:paraId="65CC2AAB" w14:textId="77777777" w:rsidR="000C531F" w:rsidRDefault="000C531F" w:rsidP="00500163">
      <w:pPr>
        <w:pStyle w:val="ListParagraph"/>
        <w:numPr>
          <w:ilvl w:val="0"/>
          <w:numId w:val="4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В</w:t>
      </w:r>
      <w:r w:rsidR="00DA75C7" w:rsidRPr="00286AC8">
        <w:rPr>
          <w:rFonts w:ascii="Montserrat" w:hAnsi="Montserrat"/>
        </w:rPr>
        <w:t>ид вторичного ресурса</w:t>
      </w:r>
      <w:r>
        <w:rPr>
          <w:rFonts w:ascii="Montserrat" w:hAnsi="Montserrat"/>
        </w:rPr>
        <w:t xml:space="preserve">. </w:t>
      </w:r>
    </w:p>
    <w:p w14:paraId="36A8A356" w14:textId="24813F54" w:rsidR="000C531F" w:rsidRDefault="000C531F" w:rsidP="000C531F">
      <w:pPr>
        <w:spacing w:line="36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0D6750F6" wp14:editId="60C7EDE3">
            <wp:extent cx="3340100" cy="1892300"/>
            <wp:effectExtent l="0" t="0" r="0" b="0"/>
            <wp:docPr id="352236713" name="Рисунок 5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36713" name="Рисунок 5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68FE7" w14:textId="2651FE0D" w:rsidR="000C531F" w:rsidRDefault="000C531F" w:rsidP="000C531F">
      <w:pPr>
        <w:spacing w:line="360" w:lineRule="auto"/>
        <w:jc w:val="center"/>
        <w:rPr>
          <w:rFonts w:ascii="Montserrat" w:hAnsi="Montserrat"/>
        </w:rPr>
      </w:pPr>
      <w:r>
        <w:rPr>
          <w:rFonts w:ascii="Montserrat" w:hAnsi="Montserrat"/>
        </w:rPr>
        <w:t xml:space="preserve">Рисунок </w:t>
      </w:r>
      <w:r w:rsidR="0046125F">
        <w:rPr>
          <w:rFonts w:ascii="Montserrat" w:hAnsi="Montserrat"/>
        </w:rPr>
        <w:t>6</w:t>
      </w:r>
      <w:r>
        <w:rPr>
          <w:rFonts w:ascii="Montserrat" w:hAnsi="Montserrat"/>
        </w:rPr>
        <w:t xml:space="preserve"> – выбор вида вторичного ресурса</w:t>
      </w:r>
    </w:p>
    <w:p w14:paraId="634326D3" w14:textId="77777777" w:rsidR="0046125F" w:rsidRDefault="0046125F" w:rsidP="0046125F">
      <w:pPr>
        <w:spacing w:line="360" w:lineRule="auto"/>
        <w:jc w:val="both"/>
        <w:rPr>
          <w:rFonts w:ascii="Montserrat" w:hAnsi="Montserrat"/>
        </w:rPr>
      </w:pPr>
    </w:p>
    <w:p w14:paraId="02F89270" w14:textId="514531E4" w:rsidR="0046125F" w:rsidRPr="0046125F" w:rsidRDefault="0046125F" w:rsidP="00500163">
      <w:pPr>
        <w:spacing w:line="360" w:lineRule="auto"/>
        <w:ind w:firstLine="709"/>
        <w:jc w:val="both"/>
        <w:rPr>
          <w:rFonts w:ascii="Montserrat" w:hAnsi="Montserrat"/>
        </w:rPr>
      </w:pPr>
      <w:r w:rsidRPr="0046125F">
        <w:rPr>
          <w:rFonts w:ascii="Montserrat" w:hAnsi="Montserrat"/>
        </w:rPr>
        <w:t xml:space="preserve">При нажатии на ячейку открывается выпадающий список, из которого необходимо выбрать вид вторичного ресурса. </w:t>
      </w:r>
    </w:p>
    <w:p w14:paraId="4974657F" w14:textId="77777777" w:rsidR="000C531F" w:rsidRDefault="000C531F" w:rsidP="00500163">
      <w:pPr>
        <w:pStyle w:val="ListParagraph"/>
        <w:numPr>
          <w:ilvl w:val="0"/>
          <w:numId w:val="4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З</w:t>
      </w:r>
      <w:r w:rsidR="00DA75C7" w:rsidRPr="00286AC8">
        <w:rPr>
          <w:rFonts w:ascii="Montserrat" w:hAnsi="Montserrat"/>
        </w:rPr>
        <w:t>аменяемый ресурс</w:t>
      </w:r>
      <w:r>
        <w:rPr>
          <w:rFonts w:ascii="Montserrat" w:hAnsi="Montserrat"/>
        </w:rPr>
        <w:t>.</w:t>
      </w:r>
    </w:p>
    <w:p w14:paraId="26273DBF" w14:textId="62E04B8B" w:rsidR="000C531F" w:rsidRPr="001A4E2F" w:rsidRDefault="001A4E2F" w:rsidP="001A4E2F">
      <w:pPr>
        <w:spacing w:line="360" w:lineRule="auto"/>
        <w:jc w:val="center"/>
        <w:rPr>
          <w:rFonts w:ascii="Montserrat" w:hAnsi="Montserrat"/>
          <w:lang w:val="en-US"/>
        </w:rPr>
      </w:pPr>
      <w:r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51BF0EE7" wp14:editId="36CEB445">
            <wp:extent cx="3020290" cy="2212043"/>
            <wp:effectExtent l="0" t="0" r="2540" b="0"/>
            <wp:docPr id="1867872398" name="Рисунок 7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872398" name="Рисунок 7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529" cy="22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5D247" w14:textId="3EA61E8B" w:rsidR="000C531F" w:rsidRDefault="000C531F" w:rsidP="001A4E2F">
      <w:pPr>
        <w:spacing w:line="360" w:lineRule="auto"/>
        <w:jc w:val="center"/>
        <w:rPr>
          <w:rFonts w:ascii="Montserrat" w:hAnsi="Montserrat"/>
        </w:rPr>
      </w:pPr>
      <w:r>
        <w:rPr>
          <w:rFonts w:ascii="Montserrat" w:hAnsi="Montserrat"/>
        </w:rPr>
        <w:t xml:space="preserve">Рисунок </w:t>
      </w:r>
      <w:r w:rsidR="0046125F">
        <w:rPr>
          <w:rFonts w:ascii="Montserrat" w:hAnsi="Montserrat"/>
        </w:rPr>
        <w:t>7</w:t>
      </w:r>
      <w:r>
        <w:rPr>
          <w:rFonts w:ascii="Montserrat" w:hAnsi="Montserrat"/>
        </w:rPr>
        <w:t xml:space="preserve"> – выбор заменяемого ресурса</w:t>
      </w:r>
    </w:p>
    <w:p w14:paraId="4A898CD1" w14:textId="77777777" w:rsidR="009D2D3C" w:rsidRPr="000C531F" w:rsidRDefault="009D2D3C" w:rsidP="0046125F">
      <w:pPr>
        <w:spacing w:line="360" w:lineRule="auto"/>
        <w:ind w:firstLine="709"/>
        <w:jc w:val="both"/>
        <w:rPr>
          <w:rFonts w:ascii="Montserrat" w:hAnsi="Montserrat"/>
        </w:rPr>
      </w:pPr>
    </w:p>
    <w:p w14:paraId="43120B4D" w14:textId="6697E7C5" w:rsidR="0046125F" w:rsidRPr="0046125F" w:rsidRDefault="0046125F" w:rsidP="00500163">
      <w:pPr>
        <w:spacing w:line="360" w:lineRule="auto"/>
        <w:ind w:firstLine="709"/>
        <w:jc w:val="both"/>
        <w:rPr>
          <w:rFonts w:ascii="Montserrat" w:hAnsi="Montserrat"/>
        </w:rPr>
      </w:pPr>
      <w:r w:rsidRPr="0046125F">
        <w:rPr>
          <w:rFonts w:ascii="Montserrat" w:hAnsi="Montserrat"/>
        </w:rPr>
        <w:t xml:space="preserve">При нажатии на ячейку открывается выпадающий список, из которого необходимо выбрать вид вторичного ресурса. </w:t>
      </w:r>
    </w:p>
    <w:p w14:paraId="190EDAD5" w14:textId="5A2D4A11" w:rsidR="00DA75C7" w:rsidRPr="0046125F" w:rsidRDefault="000C531F" w:rsidP="00500163">
      <w:pPr>
        <w:pStyle w:val="ListParagraph"/>
        <w:numPr>
          <w:ilvl w:val="0"/>
          <w:numId w:val="4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Ц</w:t>
      </w:r>
      <w:r w:rsidR="00DA75C7" w:rsidRPr="00286AC8">
        <w:rPr>
          <w:rFonts w:ascii="Montserrat" w:hAnsi="Montserrat"/>
        </w:rPr>
        <w:t>елевой годовой объем утилизации золошлаковых отходов</w:t>
      </w:r>
      <w:r>
        <w:rPr>
          <w:rFonts w:ascii="Montserrat" w:hAnsi="Montserrat"/>
        </w:rPr>
        <w:t>.</w:t>
      </w:r>
      <w:r w:rsidR="0046125F">
        <w:rPr>
          <w:rFonts w:ascii="Montserrat" w:hAnsi="Montserrat"/>
        </w:rPr>
        <w:t xml:space="preserve">  </w:t>
      </w:r>
      <w:r w:rsidRPr="0046125F">
        <w:rPr>
          <w:rFonts w:ascii="Montserrat" w:hAnsi="Montserrat"/>
        </w:rPr>
        <w:t>Данный показатель должен быть указан в тыс</w:t>
      </w:r>
      <w:r w:rsidR="0046125F">
        <w:rPr>
          <w:rFonts w:ascii="Montserrat" w:hAnsi="Montserrat"/>
        </w:rPr>
        <w:t>.</w:t>
      </w:r>
      <w:r w:rsidRPr="0046125F">
        <w:rPr>
          <w:rFonts w:ascii="Montserrat" w:hAnsi="Montserrat"/>
        </w:rPr>
        <w:t xml:space="preserve"> тонн</w:t>
      </w:r>
      <w:r w:rsidR="0046125F">
        <w:rPr>
          <w:rFonts w:ascii="Montserrat" w:hAnsi="Montserrat"/>
        </w:rPr>
        <w:t xml:space="preserve"> в соответствии с документами проекта.</w:t>
      </w:r>
    </w:p>
    <w:p w14:paraId="69EDDE31" w14:textId="7DD45A03" w:rsidR="00DA75C7" w:rsidRPr="0046125F" w:rsidRDefault="000C531F" w:rsidP="00500163">
      <w:pPr>
        <w:pStyle w:val="ListParagraph"/>
        <w:numPr>
          <w:ilvl w:val="0"/>
          <w:numId w:val="4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Ф</w:t>
      </w:r>
      <w:r w:rsidR="00DA75C7" w:rsidRPr="00286AC8">
        <w:rPr>
          <w:rFonts w:ascii="Montserrat" w:hAnsi="Montserrat"/>
        </w:rPr>
        <w:t xml:space="preserve">актический </w:t>
      </w:r>
      <w:r w:rsidR="00347B2A">
        <w:rPr>
          <w:rFonts w:ascii="Montserrat" w:hAnsi="Montserrat"/>
        </w:rPr>
        <w:t>квартальный</w:t>
      </w:r>
      <w:r w:rsidR="00DA75C7" w:rsidRPr="00286AC8">
        <w:rPr>
          <w:rFonts w:ascii="Montserrat" w:hAnsi="Montserrat"/>
        </w:rPr>
        <w:t xml:space="preserve"> объем утилизации золошлаковых отходов</w:t>
      </w:r>
      <w:r w:rsidR="00286AC8" w:rsidRPr="00286AC8">
        <w:rPr>
          <w:rFonts w:ascii="Montserrat" w:hAnsi="Montserrat"/>
        </w:rPr>
        <w:t>.</w:t>
      </w:r>
      <w:r w:rsidR="0046125F">
        <w:rPr>
          <w:rFonts w:ascii="Montserrat" w:hAnsi="Montserrat"/>
        </w:rPr>
        <w:t xml:space="preserve"> </w:t>
      </w:r>
      <w:r w:rsidR="00D86D8E">
        <w:rPr>
          <w:rFonts w:ascii="Montserrat" w:hAnsi="Montserrat"/>
        </w:rPr>
        <w:t xml:space="preserve"> </w:t>
      </w:r>
      <w:r w:rsidRPr="0046125F">
        <w:rPr>
          <w:rFonts w:ascii="Montserrat" w:hAnsi="Montserrat"/>
        </w:rPr>
        <w:t>Данный показатель должен быть указан в тыс</w:t>
      </w:r>
      <w:r w:rsidR="0046125F">
        <w:rPr>
          <w:rFonts w:ascii="Montserrat" w:hAnsi="Montserrat"/>
        </w:rPr>
        <w:t>.</w:t>
      </w:r>
      <w:r w:rsidRPr="0046125F">
        <w:rPr>
          <w:rFonts w:ascii="Montserrat" w:hAnsi="Montserrat"/>
        </w:rPr>
        <w:t xml:space="preserve"> тонн</w:t>
      </w:r>
      <w:r w:rsidR="0046125F">
        <w:rPr>
          <w:rFonts w:ascii="Montserrat" w:hAnsi="Montserrat"/>
        </w:rPr>
        <w:t xml:space="preserve"> в соответствии с документами и договорами проекта</w:t>
      </w:r>
      <w:r w:rsidR="00D86D8E">
        <w:rPr>
          <w:rFonts w:ascii="Montserrat" w:hAnsi="Montserrat"/>
        </w:rPr>
        <w:t xml:space="preserve"> и отражать фактические данные об утилизации золошлаковых отходов</w:t>
      </w:r>
      <w:r w:rsidR="00347B2A">
        <w:rPr>
          <w:rFonts w:ascii="Montserrat" w:hAnsi="Montserrat"/>
        </w:rPr>
        <w:t xml:space="preserve"> за отчетный квартал</w:t>
      </w:r>
      <w:r w:rsidR="00D86D8E">
        <w:rPr>
          <w:rFonts w:ascii="Montserrat" w:hAnsi="Montserrat"/>
        </w:rPr>
        <w:t xml:space="preserve">. </w:t>
      </w:r>
      <w:r w:rsidR="00347B2A">
        <w:rPr>
          <w:rFonts w:ascii="Montserrat" w:hAnsi="Montserrat"/>
        </w:rPr>
        <w:t>Суммарный ф</w:t>
      </w:r>
      <w:r w:rsidR="009832DE" w:rsidRPr="0046125F">
        <w:rPr>
          <w:rFonts w:ascii="Montserrat" w:hAnsi="Montserrat"/>
        </w:rPr>
        <w:t>актический годовой объем утилизации золошлаковых отходов может превышать целевой годовой объем утилизации золошлаковых отходов, если было использовано больше отходов, чем планировалось изначально.</w:t>
      </w:r>
    </w:p>
    <w:p w14:paraId="4A05C8AB" w14:textId="3188ECDA" w:rsidR="001A4E2F" w:rsidRDefault="001A4E2F" w:rsidP="00500163">
      <w:pPr>
        <w:pStyle w:val="ListParagraph"/>
        <w:numPr>
          <w:ilvl w:val="0"/>
          <w:numId w:val="4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Статус</w:t>
      </w:r>
      <w:r w:rsidR="00DA75C7" w:rsidRPr="00286AC8">
        <w:rPr>
          <w:rFonts w:ascii="Montserrat" w:hAnsi="Montserrat"/>
        </w:rPr>
        <w:t xml:space="preserve"> проекта</w:t>
      </w:r>
      <w:r>
        <w:rPr>
          <w:rFonts w:ascii="Montserrat" w:hAnsi="Montserrat"/>
        </w:rPr>
        <w:t>.</w:t>
      </w:r>
    </w:p>
    <w:p w14:paraId="6A04E986" w14:textId="6A209511" w:rsidR="001A4E2F" w:rsidRDefault="001A4E2F" w:rsidP="001A4E2F">
      <w:pPr>
        <w:spacing w:line="36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7F038D4E" wp14:editId="78AEEE42">
            <wp:extent cx="3823854" cy="1849717"/>
            <wp:effectExtent l="0" t="0" r="0" b="5080"/>
            <wp:docPr id="1542690028" name="Рисунок 8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690028" name="Рисунок 8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992" cy="185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215CB" w14:textId="2AC94F6B" w:rsidR="001A4E2F" w:rsidRDefault="001A4E2F" w:rsidP="001A4E2F">
      <w:pPr>
        <w:spacing w:line="360" w:lineRule="auto"/>
        <w:jc w:val="center"/>
        <w:rPr>
          <w:rFonts w:ascii="Montserrat" w:hAnsi="Montserrat"/>
        </w:rPr>
      </w:pPr>
      <w:r>
        <w:rPr>
          <w:rFonts w:ascii="Montserrat" w:hAnsi="Montserrat"/>
        </w:rPr>
        <w:t xml:space="preserve">Рисунок </w:t>
      </w:r>
      <w:r w:rsidR="0046125F">
        <w:rPr>
          <w:rFonts w:ascii="Montserrat" w:hAnsi="Montserrat"/>
        </w:rPr>
        <w:t>8</w:t>
      </w:r>
      <w:r>
        <w:rPr>
          <w:rFonts w:ascii="Montserrat" w:hAnsi="Montserrat"/>
        </w:rPr>
        <w:t xml:space="preserve"> – выбор статуса проекта</w:t>
      </w:r>
    </w:p>
    <w:p w14:paraId="1214B7CC" w14:textId="77777777" w:rsidR="009D2D3C" w:rsidRPr="001A4E2F" w:rsidRDefault="009D2D3C" w:rsidP="001A4E2F">
      <w:pPr>
        <w:spacing w:line="360" w:lineRule="auto"/>
        <w:jc w:val="center"/>
        <w:rPr>
          <w:rFonts w:ascii="Montserrat" w:hAnsi="Montserrat"/>
        </w:rPr>
      </w:pPr>
    </w:p>
    <w:p w14:paraId="037E5072" w14:textId="183857B0" w:rsidR="0046125F" w:rsidRPr="0046125F" w:rsidRDefault="0046125F" w:rsidP="00500163">
      <w:pPr>
        <w:spacing w:line="360" w:lineRule="auto"/>
        <w:ind w:firstLine="709"/>
        <w:jc w:val="both"/>
        <w:rPr>
          <w:rFonts w:ascii="Montserrat" w:hAnsi="Montserrat"/>
        </w:rPr>
      </w:pPr>
      <w:r w:rsidRPr="0046125F">
        <w:rPr>
          <w:rFonts w:ascii="Montserrat" w:hAnsi="Montserrat"/>
        </w:rPr>
        <w:lastRenderedPageBreak/>
        <w:t>При нажатии на ячейку открывается выпадающий список, из которого необходимо выбрать</w:t>
      </w:r>
      <w:r w:rsidR="0011747A">
        <w:rPr>
          <w:rFonts w:ascii="Montserrat" w:hAnsi="Montserrat"/>
        </w:rPr>
        <w:t xml:space="preserve"> статус проекта.</w:t>
      </w:r>
      <w:r w:rsidRPr="0046125F">
        <w:rPr>
          <w:rFonts w:ascii="Montserrat" w:hAnsi="Montserrat"/>
        </w:rPr>
        <w:t xml:space="preserve"> </w:t>
      </w:r>
    </w:p>
    <w:p w14:paraId="12438435" w14:textId="4D64D58F" w:rsidR="00286AC8" w:rsidRPr="009D2D3C" w:rsidRDefault="001A4E2F" w:rsidP="00500163">
      <w:pPr>
        <w:pStyle w:val="ListParagraph"/>
        <w:numPr>
          <w:ilvl w:val="0"/>
          <w:numId w:val="4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Д</w:t>
      </w:r>
      <w:r w:rsidR="00DA75C7" w:rsidRPr="00286AC8">
        <w:rPr>
          <w:rFonts w:ascii="Montserrat" w:hAnsi="Montserrat"/>
        </w:rPr>
        <w:t>аты завершения стадий проекта</w:t>
      </w:r>
      <w:r w:rsidR="009D2D3C">
        <w:rPr>
          <w:rFonts w:ascii="Montserrat" w:hAnsi="Montserrat"/>
        </w:rPr>
        <w:t xml:space="preserve">. </w:t>
      </w:r>
      <w:r w:rsidRPr="009D2D3C">
        <w:rPr>
          <w:rFonts w:ascii="Montserrat" w:hAnsi="Montserrat"/>
        </w:rPr>
        <w:t>В</w:t>
      </w:r>
      <w:r w:rsidR="00DA75C7" w:rsidRPr="009D2D3C">
        <w:rPr>
          <w:rFonts w:ascii="Montserrat" w:hAnsi="Montserrat"/>
        </w:rPr>
        <w:t xml:space="preserve"> соответствии с выбранным в пункте </w:t>
      </w:r>
      <w:r w:rsidR="0046125F">
        <w:rPr>
          <w:rFonts w:ascii="Montserrat" w:hAnsi="Montserrat"/>
        </w:rPr>
        <w:t>10</w:t>
      </w:r>
      <w:r w:rsidR="00DA75C7" w:rsidRPr="009D2D3C">
        <w:rPr>
          <w:rFonts w:ascii="Montserrat" w:hAnsi="Montserrat"/>
        </w:rPr>
        <w:t xml:space="preserve"> статусом </w:t>
      </w:r>
      <w:r w:rsidRPr="009D2D3C">
        <w:rPr>
          <w:rFonts w:ascii="Montserrat" w:hAnsi="Montserrat"/>
        </w:rPr>
        <w:t>проекта</w:t>
      </w:r>
      <w:r w:rsidR="00DA75C7" w:rsidRPr="009D2D3C">
        <w:rPr>
          <w:rFonts w:ascii="Montserrat" w:hAnsi="Montserrat"/>
        </w:rPr>
        <w:t xml:space="preserve"> необходимо заполнить даты всех стадий, предшествующих выбранной, включая саму выбранную стадию</w:t>
      </w:r>
      <w:r w:rsidR="00286AC8" w:rsidRPr="009D2D3C">
        <w:rPr>
          <w:rFonts w:ascii="Montserrat" w:hAnsi="Montserrat"/>
        </w:rPr>
        <w:t>.</w:t>
      </w:r>
    </w:p>
    <w:p w14:paraId="4203A550" w14:textId="0DD22A4B" w:rsidR="00D80A3F" w:rsidRPr="00286AC8" w:rsidRDefault="00D80A3F">
      <w:pPr>
        <w:rPr>
          <w:rFonts w:ascii="Montserrat" w:hAnsi="Montserrat"/>
        </w:rPr>
      </w:pPr>
    </w:p>
    <w:sectPr w:rsidR="00D80A3F" w:rsidRPr="00286AC8" w:rsidSect="00650400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E7EE6" w14:textId="77777777" w:rsidR="00384140" w:rsidRDefault="00384140" w:rsidP="00650400">
      <w:r>
        <w:separator/>
      </w:r>
    </w:p>
  </w:endnote>
  <w:endnote w:type="continuationSeparator" w:id="0">
    <w:p w14:paraId="6C8A5D00" w14:textId="77777777" w:rsidR="00384140" w:rsidRDefault="00384140" w:rsidP="0065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1482139"/>
      <w:docPartObj>
        <w:docPartGallery w:val="Page Numbers (Bottom of Page)"/>
        <w:docPartUnique/>
      </w:docPartObj>
    </w:sdtPr>
    <w:sdtContent>
      <w:p w14:paraId="00EE7DC7" w14:textId="573A8BE3" w:rsidR="00650400" w:rsidRDefault="00650400" w:rsidP="00727F8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8DBF3E" w14:textId="77777777" w:rsidR="00650400" w:rsidRDefault="00650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49843066"/>
      <w:docPartObj>
        <w:docPartGallery w:val="Page Numbers (Bottom of Page)"/>
        <w:docPartUnique/>
      </w:docPartObj>
    </w:sdtPr>
    <w:sdtContent>
      <w:p w14:paraId="0B113C56" w14:textId="669316F8" w:rsidR="00650400" w:rsidRDefault="00650400" w:rsidP="00727F8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EA6AB94" w14:textId="77777777" w:rsidR="00650400" w:rsidRDefault="00650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C08FC" w14:textId="77777777" w:rsidR="00384140" w:rsidRDefault="00384140" w:rsidP="00650400">
      <w:r>
        <w:separator/>
      </w:r>
    </w:p>
  </w:footnote>
  <w:footnote w:type="continuationSeparator" w:id="0">
    <w:p w14:paraId="567D158C" w14:textId="77777777" w:rsidR="00384140" w:rsidRDefault="00384140" w:rsidP="0065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D1D45"/>
    <w:multiLevelType w:val="hybridMultilevel"/>
    <w:tmpl w:val="105CD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44E1"/>
    <w:multiLevelType w:val="hybridMultilevel"/>
    <w:tmpl w:val="608428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823672"/>
    <w:multiLevelType w:val="hybridMultilevel"/>
    <w:tmpl w:val="5E988B4E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514D4D9E"/>
    <w:multiLevelType w:val="hybridMultilevel"/>
    <w:tmpl w:val="8070D5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05A79BC"/>
    <w:multiLevelType w:val="hybridMultilevel"/>
    <w:tmpl w:val="87C88B98"/>
    <w:lvl w:ilvl="0" w:tplc="9B00C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0179415">
    <w:abstractNumId w:val="4"/>
  </w:num>
  <w:num w:numId="2" w16cid:durableId="644506090">
    <w:abstractNumId w:val="1"/>
  </w:num>
  <w:num w:numId="3" w16cid:durableId="1673989479">
    <w:abstractNumId w:val="3"/>
  </w:num>
  <w:num w:numId="4" w16cid:durableId="337738303">
    <w:abstractNumId w:val="2"/>
  </w:num>
  <w:num w:numId="5" w16cid:durableId="169911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3D"/>
    <w:rsid w:val="0001030F"/>
    <w:rsid w:val="00017DB3"/>
    <w:rsid w:val="0002345E"/>
    <w:rsid w:val="000C531F"/>
    <w:rsid w:val="001158F5"/>
    <w:rsid w:val="0011747A"/>
    <w:rsid w:val="00124E50"/>
    <w:rsid w:val="0017640B"/>
    <w:rsid w:val="001A4E2F"/>
    <w:rsid w:val="002016A9"/>
    <w:rsid w:val="002256CB"/>
    <w:rsid w:val="00271E51"/>
    <w:rsid w:val="00286AC8"/>
    <w:rsid w:val="002C56DA"/>
    <w:rsid w:val="002E0AD1"/>
    <w:rsid w:val="00347B2A"/>
    <w:rsid w:val="00384140"/>
    <w:rsid w:val="004211B0"/>
    <w:rsid w:val="00455FA1"/>
    <w:rsid w:val="0046125F"/>
    <w:rsid w:val="00500163"/>
    <w:rsid w:val="00621BF3"/>
    <w:rsid w:val="00650400"/>
    <w:rsid w:val="00786C37"/>
    <w:rsid w:val="007A3693"/>
    <w:rsid w:val="007E4DB0"/>
    <w:rsid w:val="008D3C01"/>
    <w:rsid w:val="00951BC0"/>
    <w:rsid w:val="009832DE"/>
    <w:rsid w:val="00987264"/>
    <w:rsid w:val="009D2D3C"/>
    <w:rsid w:val="00A55C64"/>
    <w:rsid w:val="00A85806"/>
    <w:rsid w:val="00AF277C"/>
    <w:rsid w:val="00B028AA"/>
    <w:rsid w:val="00B77FA8"/>
    <w:rsid w:val="00C15A37"/>
    <w:rsid w:val="00C47A3D"/>
    <w:rsid w:val="00C66E72"/>
    <w:rsid w:val="00C87751"/>
    <w:rsid w:val="00D47FC5"/>
    <w:rsid w:val="00D80A3F"/>
    <w:rsid w:val="00D86D8E"/>
    <w:rsid w:val="00D87176"/>
    <w:rsid w:val="00DA68DE"/>
    <w:rsid w:val="00DA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8AD3"/>
  <w15:chartTrackingRefBased/>
  <w15:docId w15:val="{4A2D7955-EF82-C449-AC73-05EC345A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25F"/>
  </w:style>
  <w:style w:type="paragraph" w:styleId="Heading1">
    <w:name w:val="heading 1"/>
    <w:basedOn w:val="Normal"/>
    <w:next w:val="Normal"/>
    <w:link w:val="Heading1Char"/>
    <w:uiPriority w:val="9"/>
    <w:qFormat/>
    <w:rsid w:val="00C47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A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A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A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A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A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A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A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A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A3D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50400"/>
    <w:pPr>
      <w:spacing w:before="480" w:after="0" w:line="276" w:lineRule="auto"/>
      <w:outlineLvl w:val="9"/>
    </w:pPr>
    <w:rPr>
      <w:b/>
      <w:bCs/>
      <w:kern w:val="0"/>
      <w:sz w:val="28"/>
      <w:szCs w:val="28"/>
      <w:lang w:eastAsia="ru-RU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50400"/>
    <w:pPr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50400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50400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50400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50400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50400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50400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50400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50400"/>
    <w:pPr>
      <w:ind w:left="192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504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400"/>
  </w:style>
  <w:style w:type="character" w:styleId="PageNumber">
    <w:name w:val="page number"/>
    <w:basedOn w:val="DefaultParagraphFont"/>
    <w:uiPriority w:val="99"/>
    <w:semiHidden/>
    <w:unhideWhenUsed/>
    <w:rsid w:val="00650400"/>
  </w:style>
  <w:style w:type="character" w:styleId="Hyperlink">
    <w:name w:val="Hyperlink"/>
    <w:basedOn w:val="DefaultParagraphFont"/>
    <w:uiPriority w:val="99"/>
    <w:unhideWhenUsed/>
    <w:rsid w:val="006504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885712-0095-1B40-AC8C-4450EF0C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Чубукина-Соловей Надежда Александровна</dc:creator>
  <cp:keywords/>
  <dc:description/>
  <cp:lastModifiedBy>Huawei</cp:lastModifiedBy>
  <cp:revision>6</cp:revision>
  <dcterms:created xsi:type="dcterms:W3CDTF">2024-07-03T08:05:00Z</dcterms:created>
  <dcterms:modified xsi:type="dcterms:W3CDTF">2024-09-16T11:01:00Z</dcterms:modified>
</cp:coreProperties>
</file>