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F6FE" w14:textId="19CBF229" w:rsidR="0097246B" w:rsidRPr="00A11A29" w:rsidRDefault="00A11A29" w:rsidP="00AC671F">
      <w:pPr>
        <w:jc w:val="center"/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r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 xml:space="preserve">ФОРМА </w:t>
      </w: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br/>
      </w:r>
      <w:r w:rsidR="009540CF"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>для описани</w:t>
      </w: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>я</w:t>
      </w:r>
      <w:r w:rsidR="009540CF"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 xml:space="preserve"> модельных технологий </w:t>
      </w: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br/>
      </w:r>
      <w:r w:rsidR="009540CF"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 xml:space="preserve">использования вторичного сырья промышленности </w:t>
      </w: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br/>
      </w:r>
      <w:r w:rsidR="009540CF"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>в отраслях экономики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2"/>
        <w:gridCol w:w="4789"/>
        <w:gridCol w:w="8961"/>
      </w:tblGrid>
      <w:tr w:rsidR="00AC671F" w14:paraId="17628960" w14:textId="77777777" w:rsidTr="00A11A29">
        <w:tc>
          <w:tcPr>
            <w:tcW w:w="562" w:type="dxa"/>
            <w:shd w:val="clear" w:color="auto" w:fill="0070C0"/>
          </w:tcPr>
          <w:p w14:paraId="5BC61573" w14:textId="56204731" w:rsidR="00AC671F" w:rsidRPr="009253E9" w:rsidRDefault="00AC671F" w:rsidP="00015965">
            <w:pPr>
              <w:jc w:val="center"/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9" w:type="dxa"/>
            <w:shd w:val="clear" w:color="auto" w:fill="0070C0"/>
          </w:tcPr>
          <w:p w14:paraId="1216706E" w14:textId="4E34B3F7" w:rsidR="00AC671F" w:rsidRPr="009253E9" w:rsidRDefault="00AC671F" w:rsidP="00015965">
            <w:pPr>
              <w:jc w:val="center"/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  <w:t>Элемент информации</w:t>
            </w:r>
          </w:p>
        </w:tc>
        <w:tc>
          <w:tcPr>
            <w:tcW w:w="8961" w:type="dxa"/>
            <w:shd w:val="clear" w:color="auto" w:fill="0070C0"/>
          </w:tcPr>
          <w:p w14:paraId="01E3D7BA" w14:textId="6DAE72C3" w:rsidR="00AC671F" w:rsidRPr="009253E9" w:rsidRDefault="00AC671F" w:rsidP="00015965">
            <w:pPr>
              <w:jc w:val="center"/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  <w:t>Описание</w:t>
            </w:r>
          </w:p>
        </w:tc>
      </w:tr>
      <w:tr w:rsidR="00EF391C" w14:paraId="0786C024" w14:textId="77777777" w:rsidTr="00EF391C">
        <w:tc>
          <w:tcPr>
            <w:tcW w:w="14312" w:type="dxa"/>
            <w:gridSpan w:val="3"/>
            <w:shd w:val="clear" w:color="auto" w:fill="DEEAF6" w:themeFill="accent5" w:themeFillTint="33"/>
          </w:tcPr>
          <w:p w14:paraId="4335F1B7" w14:textId="2B4DA87F" w:rsidR="00EF391C" w:rsidRPr="00EF391C" w:rsidRDefault="00EF391C" w:rsidP="00015965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Блок 1: </w:t>
            </w:r>
            <w:r w:rsidRPr="00EF391C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Общее описание технологии</w:t>
            </w:r>
          </w:p>
        </w:tc>
      </w:tr>
      <w:tr w:rsidR="00AC671F" w14:paraId="179BF4CE" w14:textId="77777777" w:rsidTr="00A87FA1">
        <w:tc>
          <w:tcPr>
            <w:tcW w:w="562" w:type="dxa"/>
            <w:vAlign w:val="center"/>
          </w:tcPr>
          <w:p w14:paraId="679E6A5F" w14:textId="77777777" w:rsidR="00AC671F" w:rsidRPr="00AC671F" w:rsidRDefault="00AC671F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770F3CB1" w14:textId="12843D46" w:rsidR="00AC671F" w:rsidRDefault="00AC671F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Наименование технологии</w:t>
            </w:r>
          </w:p>
          <w:p w14:paraId="3A3CE757" w14:textId="5A38EDC0" w:rsidR="00AC671F" w:rsidRPr="00AC671F" w:rsidRDefault="00AC671F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(на 5 слов)</w:t>
            </w:r>
          </w:p>
        </w:tc>
        <w:tc>
          <w:tcPr>
            <w:tcW w:w="8961" w:type="dxa"/>
          </w:tcPr>
          <w:p w14:paraId="4D83C8AD" w14:textId="58758DFC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2DCFF3FE" w14:textId="77777777" w:rsidTr="00A87FA1">
        <w:tc>
          <w:tcPr>
            <w:tcW w:w="562" w:type="dxa"/>
            <w:vAlign w:val="center"/>
          </w:tcPr>
          <w:p w14:paraId="11B33F8D" w14:textId="77777777" w:rsidR="00AC671F" w:rsidRPr="00AC671F" w:rsidRDefault="00AC671F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166E1DC8" w14:textId="13993396" w:rsidR="00AC671F" w:rsidRDefault="00AC671F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Автор</w:t>
            </w:r>
            <w:r w:rsidR="00FC53AA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(ы)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 технологии</w:t>
            </w:r>
          </w:p>
          <w:p w14:paraId="2499CFFA" w14:textId="72698F3A" w:rsidR="00AC671F" w:rsidRPr="00AC671F" w:rsidRDefault="00AC671F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(ФИО полностью участников коллектива исследователей)</w:t>
            </w:r>
          </w:p>
        </w:tc>
        <w:tc>
          <w:tcPr>
            <w:tcW w:w="8961" w:type="dxa"/>
          </w:tcPr>
          <w:p w14:paraId="3BCC75CC" w14:textId="77777777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30090009" w14:textId="77777777" w:rsidTr="00A87FA1">
        <w:tc>
          <w:tcPr>
            <w:tcW w:w="562" w:type="dxa"/>
            <w:vAlign w:val="center"/>
          </w:tcPr>
          <w:p w14:paraId="1F682C31" w14:textId="77777777" w:rsidR="00AC671F" w:rsidRPr="00AC671F" w:rsidRDefault="00AC671F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57C36100" w14:textId="77777777" w:rsidR="00AC671F" w:rsidRDefault="00AC671F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Организация, на базе которой развивается технология</w:t>
            </w:r>
          </w:p>
          <w:p w14:paraId="7A741403" w14:textId="78AB3250" w:rsidR="00AC671F" w:rsidRPr="00AC671F" w:rsidRDefault="00AC671F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(короткое наименование</w:t>
            </w:r>
            <w:r w:rsid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.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</w:t>
            </w:r>
            <w:r w:rsidR="00DA744B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br/>
            </w:r>
            <w:r w:rsid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Н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апример</w:t>
            </w:r>
            <w:r w:rsid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: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МГТУ им. Баумана).</w:t>
            </w:r>
          </w:p>
        </w:tc>
        <w:tc>
          <w:tcPr>
            <w:tcW w:w="8961" w:type="dxa"/>
          </w:tcPr>
          <w:p w14:paraId="5230AA7B" w14:textId="77777777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696B057C" w14:textId="77777777" w:rsidTr="00A87FA1">
        <w:tc>
          <w:tcPr>
            <w:tcW w:w="562" w:type="dxa"/>
            <w:vAlign w:val="center"/>
          </w:tcPr>
          <w:p w14:paraId="63E60C2B" w14:textId="77777777" w:rsidR="00AC671F" w:rsidRPr="00AC671F" w:rsidRDefault="00AC671F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4FBB0348" w14:textId="77777777" w:rsidR="00AC671F" w:rsidRDefault="00AC671F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Используемые отходы промышленности</w:t>
            </w:r>
          </w:p>
          <w:p w14:paraId="550B3436" w14:textId="2EA34234" w:rsidR="00FC53AA" w:rsidRDefault="00FC53AA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r w:rsid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Н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апример: зола-уноса, фосфогипс)</w:t>
            </w:r>
          </w:p>
        </w:tc>
        <w:tc>
          <w:tcPr>
            <w:tcW w:w="8961" w:type="dxa"/>
          </w:tcPr>
          <w:p w14:paraId="29DEF05B" w14:textId="30D4F329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E561F2" w14:paraId="2EA32578" w14:textId="77777777" w:rsidTr="00A87FA1">
        <w:tc>
          <w:tcPr>
            <w:tcW w:w="562" w:type="dxa"/>
            <w:vAlign w:val="center"/>
          </w:tcPr>
          <w:p w14:paraId="1641179C" w14:textId="77777777" w:rsidR="00E561F2" w:rsidRPr="00AC671F" w:rsidRDefault="00E561F2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5A338121" w14:textId="653BAED7" w:rsidR="00E561F2" w:rsidRDefault="00A87FA1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Концептуальное</w:t>
            </w:r>
            <w:r w:rsidR="00E561F2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 описание технологии</w:t>
            </w:r>
          </w:p>
        </w:tc>
        <w:tc>
          <w:tcPr>
            <w:tcW w:w="8961" w:type="dxa"/>
          </w:tcPr>
          <w:p w14:paraId="1A40FD54" w14:textId="775224F7" w:rsidR="00E561F2" w:rsidRPr="00DA744B" w:rsidRDefault="00E561F2" w:rsidP="00015965">
            <w:pP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</w:pPr>
            <w:r w:rsidRPr="00DA744B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Пример описания на основе производства цемент с использованием фосфогипса:</w:t>
            </w:r>
          </w:p>
          <w:p w14:paraId="165EFA57" w14:textId="77777777" w:rsidR="00E561F2" w:rsidRPr="00E561F2" w:rsidRDefault="00E561F2" w:rsidP="00015965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</w:p>
          <w:p w14:paraId="19045D65" w14:textId="392EF64C" w:rsidR="00E561F2" w:rsidRPr="00DA744B" w:rsidRDefault="00E561F2" w:rsidP="00E561F2">
            <w:pPr>
              <w:pStyle w:val="a4"/>
              <w:numPr>
                <w:ilvl w:val="0"/>
                <w:numId w:val="6"/>
              </w:numPr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DA744B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 xml:space="preserve">Фосфогипса обжигается при температуре 1000 градусов Цельсия для получения высокомарочного гипса 98,1%. </w:t>
            </w:r>
          </w:p>
          <w:p w14:paraId="34972497" w14:textId="77777777" w:rsidR="00E561F2" w:rsidRPr="00DA744B" w:rsidRDefault="00E561F2" w:rsidP="00E561F2">
            <w:pPr>
              <w:pStyle w:val="a4"/>
              <w:numPr>
                <w:ilvl w:val="0"/>
                <w:numId w:val="6"/>
              </w:numPr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DA744B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В гипс добавляется каменноугольный кокс и глина в пропорции (77% гипса – 4% кокса – 19% глины).</w:t>
            </w:r>
          </w:p>
          <w:p w14:paraId="7050369C" w14:textId="77777777" w:rsidR="00E561F2" w:rsidRPr="00DA744B" w:rsidRDefault="00E561F2" w:rsidP="00E561F2">
            <w:pPr>
              <w:pStyle w:val="a4"/>
              <w:numPr>
                <w:ilvl w:val="0"/>
                <w:numId w:val="6"/>
              </w:numPr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DA744B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Производится дополнительный обжиг смеси при температуре 1500 градусов Цельсия.</w:t>
            </w:r>
          </w:p>
          <w:p w14:paraId="6A4D0B31" w14:textId="77777777" w:rsidR="00E561F2" w:rsidRPr="00DA744B" w:rsidRDefault="00E561F2" w:rsidP="00E561F2">
            <w:pPr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  <w:p w14:paraId="04EDB771" w14:textId="62462CBB" w:rsidR="00E561F2" w:rsidRPr="00E561F2" w:rsidRDefault="00E561F2" w:rsidP="00E561F2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DA744B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Примерное описание нужно удалить при описании Вашей технологии.</w:t>
            </w:r>
          </w:p>
        </w:tc>
      </w:tr>
      <w:tr w:rsidR="0005699C" w14:paraId="4DBEFB9A" w14:textId="77777777" w:rsidTr="00A87FA1">
        <w:tc>
          <w:tcPr>
            <w:tcW w:w="562" w:type="dxa"/>
            <w:vAlign w:val="center"/>
          </w:tcPr>
          <w:p w14:paraId="3260CEF2" w14:textId="77777777" w:rsidR="0005699C" w:rsidRPr="00AC671F" w:rsidRDefault="0005699C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31B0168B" w14:textId="77777777" w:rsidR="0005699C" w:rsidRDefault="0005699C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Необходимое оборудования для работы технологии</w:t>
            </w:r>
          </w:p>
          <w:p w14:paraId="46EFDFBF" w14:textId="23B1FC0B" w:rsidR="0005699C" w:rsidRDefault="0005699C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(Например: </w:t>
            </w:r>
            <w: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магнитный сепаратор, автоклав из нержавеющей стали и др.)</w:t>
            </w:r>
          </w:p>
        </w:tc>
        <w:tc>
          <w:tcPr>
            <w:tcW w:w="8961" w:type="dxa"/>
          </w:tcPr>
          <w:p w14:paraId="7B678750" w14:textId="77777777" w:rsidR="0005699C" w:rsidRPr="00DA744B" w:rsidRDefault="0005699C" w:rsidP="00015965">
            <w:pP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</w:pPr>
          </w:p>
        </w:tc>
      </w:tr>
      <w:tr w:rsidR="00E561F2" w14:paraId="362D1100" w14:textId="77777777" w:rsidTr="00A87FA1">
        <w:tc>
          <w:tcPr>
            <w:tcW w:w="562" w:type="dxa"/>
            <w:vAlign w:val="center"/>
          </w:tcPr>
          <w:p w14:paraId="7D5B455A" w14:textId="77777777" w:rsidR="00E561F2" w:rsidRPr="00F213F2" w:rsidRDefault="00E561F2" w:rsidP="00F213F2">
            <w:pPr>
              <w:pStyle w:val="a4"/>
              <w:numPr>
                <w:ilvl w:val="0"/>
                <w:numId w:val="1"/>
              </w:num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4805FA76" w14:textId="4EB534C1" w:rsidR="00E561F2" w:rsidRPr="00F65C37" w:rsidRDefault="00DA744B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Получаемые продукты</w:t>
            </w:r>
            <w:r w:rsidR="00F65C37" w:rsidRPr="00F65C37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/</w:t>
            </w:r>
            <w:r w:rsidR="00F65C37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сырье</w:t>
            </w:r>
          </w:p>
          <w:p w14:paraId="31808EB9" w14:textId="16BF6EDC" w:rsidR="00DA744B" w:rsidRDefault="00F65C37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(Например: </w:t>
            </w:r>
            <w: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грунт для дорожного строительства, </w:t>
            </w:r>
            <w:proofErr w:type="spellStart"/>
            <w: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мелиорант</w:t>
            </w:r>
            <w:proofErr w:type="spellEnd"/>
            <w: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для окисления почв</w:t>
            </w:r>
            <w:r w:rsidRP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61" w:type="dxa"/>
          </w:tcPr>
          <w:p w14:paraId="2BF020F5" w14:textId="77777777" w:rsidR="00E561F2" w:rsidRDefault="00E561F2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E561F2" w14:paraId="6BA7DB77" w14:textId="77777777" w:rsidTr="00A87FA1">
        <w:tc>
          <w:tcPr>
            <w:tcW w:w="562" w:type="dxa"/>
            <w:vAlign w:val="center"/>
          </w:tcPr>
          <w:p w14:paraId="1C9D9524" w14:textId="77777777" w:rsidR="00E561F2" w:rsidRPr="00F213F2" w:rsidRDefault="00E561F2" w:rsidP="00F213F2">
            <w:pPr>
              <w:pStyle w:val="a4"/>
              <w:numPr>
                <w:ilvl w:val="0"/>
                <w:numId w:val="1"/>
              </w:num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6A85F469" w14:textId="089B9E43" w:rsidR="00E561F2" w:rsidRDefault="00E561F2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Отрасль применения технологи</w:t>
            </w:r>
            <w:r w:rsidR="00A87FA1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и</w:t>
            </w:r>
          </w:p>
          <w:p w14:paraId="646F4730" w14:textId="1ABB1F8A" w:rsidR="00E561F2" w:rsidRDefault="00E561F2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(Коротко. Например: дорожное строительство).</w:t>
            </w:r>
          </w:p>
        </w:tc>
        <w:tc>
          <w:tcPr>
            <w:tcW w:w="8961" w:type="dxa"/>
          </w:tcPr>
          <w:p w14:paraId="1C0AF6B9" w14:textId="77777777" w:rsidR="00E561F2" w:rsidRDefault="00E561F2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5615B" w14:paraId="465FBFE0" w14:textId="77777777" w:rsidTr="00A87FA1">
        <w:tc>
          <w:tcPr>
            <w:tcW w:w="562" w:type="dxa"/>
            <w:vAlign w:val="center"/>
          </w:tcPr>
          <w:p w14:paraId="1ADBD02F" w14:textId="77777777" w:rsidR="00A5615B" w:rsidRPr="00F213F2" w:rsidRDefault="00A5615B" w:rsidP="00F213F2">
            <w:pPr>
              <w:pStyle w:val="a4"/>
              <w:numPr>
                <w:ilvl w:val="0"/>
                <w:numId w:val="1"/>
              </w:num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03E81820" w14:textId="251B7EA1" w:rsidR="00A5615B" w:rsidRDefault="00A5615B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Уровень технологической готовности</w:t>
            </w:r>
          </w:p>
          <w:p w14:paraId="7DCE6912" w14:textId="79F22A82" w:rsidR="00A5615B" w:rsidRDefault="00A5615B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(в соответствии с методологией 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val="en-US" w:eastAsia="ru-RU"/>
              </w:rPr>
              <w:t>TRL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1" w:type="dxa"/>
          </w:tcPr>
          <w:p w14:paraId="72A1DB1C" w14:textId="77777777" w:rsidR="00A5615B" w:rsidRDefault="00A5615B" w:rsidP="00A5615B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87FA1" w14:paraId="18C51BB5" w14:textId="77777777" w:rsidTr="00A87FA1">
        <w:tc>
          <w:tcPr>
            <w:tcW w:w="562" w:type="dxa"/>
            <w:vAlign w:val="center"/>
          </w:tcPr>
          <w:p w14:paraId="545879EA" w14:textId="77777777" w:rsidR="00A87FA1" w:rsidRPr="00F213F2" w:rsidRDefault="00A87FA1" w:rsidP="00F213F2">
            <w:pPr>
              <w:pStyle w:val="a4"/>
              <w:numPr>
                <w:ilvl w:val="0"/>
                <w:numId w:val="1"/>
              </w:num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01F9869E" w14:textId="77777777" w:rsidR="00A87FA1" w:rsidRDefault="00A87FA1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Наличие опытной (промышленной) установки</w:t>
            </w:r>
          </w:p>
          <w:p w14:paraId="6149DB6D" w14:textId="5CAE17B7" w:rsidR="00A87FA1" w:rsidRDefault="00A87FA1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(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указать адрес ее местоположения для </w:t>
            </w:r>
            <w: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проработки 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организации демонстрационных показов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1" w:type="dxa"/>
          </w:tcPr>
          <w:p w14:paraId="6973C122" w14:textId="77777777" w:rsidR="00A87FA1" w:rsidRDefault="00A87FA1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5615B" w14:paraId="0D992D2A" w14:textId="77777777" w:rsidTr="00A87FA1">
        <w:tc>
          <w:tcPr>
            <w:tcW w:w="562" w:type="dxa"/>
            <w:vAlign w:val="center"/>
          </w:tcPr>
          <w:p w14:paraId="067E3EB8" w14:textId="77777777" w:rsidR="00A5615B" w:rsidRPr="00F213F2" w:rsidRDefault="00A5615B" w:rsidP="00F213F2">
            <w:pPr>
              <w:pStyle w:val="a4"/>
              <w:numPr>
                <w:ilvl w:val="0"/>
                <w:numId w:val="1"/>
              </w:num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4A38823C" w14:textId="43A64245" w:rsidR="00A5615B" w:rsidRDefault="00A5615B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Текущая производительность действующей технологической установки</w:t>
            </w:r>
            <w:r w:rsidR="00A87FA1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 (при наличии)</w:t>
            </w:r>
          </w:p>
          <w:p w14:paraId="3438C846" w14:textId="7A98D3A4" w:rsidR="00A5615B" w:rsidRDefault="00A5615B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A5615B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(сколько кг отходов может перерабатываться в час).</w:t>
            </w:r>
          </w:p>
        </w:tc>
        <w:tc>
          <w:tcPr>
            <w:tcW w:w="8961" w:type="dxa"/>
            <w:vAlign w:val="center"/>
          </w:tcPr>
          <w:p w14:paraId="0167FE73" w14:textId="007580EB" w:rsidR="00A5615B" w:rsidRDefault="00A87FA1" w:rsidP="00A87FA1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____ кг отходов в час</w:t>
            </w:r>
          </w:p>
        </w:tc>
      </w:tr>
      <w:tr w:rsidR="00E561F2" w14:paraId="65476D80" w14:textId="77777777" w:rsidTr="00A87FA1">
        <w:tc>
          <w:tcPr>
            <w:tcW w:w="14312" w:type="dxa"/>
            <w:gridSpan w:val="3"/>
            <w:shd w:val="clear" w:color="auto" w:fill="DEEAF6" w:themeFill="accent5" w:themeFillTint="33"/>
            <w:vAlign w:val="center"/>
          </w:tcPr>
          <w:p w14:paraId="7C871542" w14:textId="3B65A7D2" w:rsidR="00E561F2" w:rsidRDefault="00EF391C" w:rsidP="00A87FA1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Блок 2: </w:t>
            </w:r>
            <w:r w:rsidR="00E561F2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Научно-техническое обоснование </w:t>
            </w:r>
            <w:r w:rsidR="00F65C37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технологии</w:t>
            </w:r>
          </w:p>
        </w:tc>
      </w:tr>
      <w:tr w:rsidR="00AC671F" w14:paraId="0BE76820" w14:textId="77777777" w:rsidTr="00A87FA1">
        <w:tc>
          <w:tcPr>
            <w:tcW w:w="562" w:type="dxa"/>
            <w:vAlign w:val="center"/>
          </w:tcPr>
          <w:p w14:paraId="0C78809B" w14:textId="77777777" w:rsidR="00AC671F" w:rsidRPr="00F213F2" w:rsidRDefault="00AC671F" w:rsidP="00F213F2">
            <w:pPr>
              <w:pStyle w:val="a4"/>
              <w:numPr>
                <w:ilvl w:val="0"/>
                <w:numId w:val="1"/>
              </w:num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6F8AC5F3" w14:textId="77777777" w:rsidR="00AC671F" w:rsidRDefault="00AC671F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Патент</w:t>
            </w:r>
          </w:p>
          <w:p w14:paraId="49BE47AE" w14:textId="602E3D0F" w:rsidR="00AC671F" w:rsidRPr="00AC671F" w:rsidRDefault="00AC671F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(номер и наименование)</w:t>
            </w:r>
          </w:p>
        </w:tc>
        <w:tc>
          <w:tcPr>
            <w:tcW w:w="8961" w:type="dxa"/>
          </w:tcPr>
          <w:p w14:paraId="23D0ABB0" w14:textId="1BB3CD9F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1AC07EB3" w14:textId="77777777" w:rsidTr="00A87FA1">
        <w:tc>
          <w:tcPr>
            <w:tcW w:w="562" w:type="dxa"/>
            <w:vAlign w:val="center"/>
          </w:tcPr>
          <w:p w14:paraId="4761AC4D" w14:textId="77777777" w:rsidR="00AC671F" w:rsidRPr="00F213F2" w:rsidRDefault="00AC671F" w:rsidP="00F213F2">
            <w:pPr>
              <w:pStyle w:val="a4"/>
              <w:numPr>
                <w:ilvl w:val="0"/>
                <w:numId w:val="1"/>
              </w:num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1E962479" w14:textId="617202D5" w:rsidR="00AC671F" w:rsidRDefault="00AC671F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Статьи</w:t>
            </w:r>
            <w:r w:rsidR="00E561F2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 коллектива исследователей в рамках описываемой технологии</w:t>
            </w:r>
          </w:p>
          <w:p w14:paraId="091BF099" w14:textId="2D6B6969" w:rsidR="00AC671F" w:rsidRPr="00AC671F" w:rsidRDefault="00AC671F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r w:rsidR="00F65C37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Можно несколько. Дать </w:t>
            </w:r>
            <w:r w:rsid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описание 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по ГОСТ с указанием 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val="en-US" w:eastAsia="ru-RU"/>
              </w:rPr>
              <w:t>DOI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при наличии)</w:t>
            </w:r>
          </w:p>
        </w:tc>
        <w:tc>
          <w:tcPr>
            <w:tcW w:w="8961" w:type="dxa"/>
          </w:tcPr>
          <w:p w14:paraId="0FE9E345" w14:textId="77777777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42E7BBF4" w14:textId="77777777" w:rsidTr="00A87FA1">
        <w:tc>
          <w:tcPr>
            <w:tcW w:w="562" w:type="dxa"/>
            <w:vAlign w:val="center"/>
          </w:tcPr>
          <w:p w14:paraId="09E356AA" w14:textId="77777777" w:rsidR="00AC671F" w:rsidRPr="00F213F2" w:rsidRDefault="00AC671F" w:rsidP="00F213F2">
            <w:pPr>
              <w:pStyle w:val="a4"/>
              <w:numPr>
                <w:ilvl w:val="0"/>
                <w:numId w:val="1"/>
              </w:num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71807B1E" w14:textId="6B213CCD" w:rsidR="00AC671F" w:rsidRDefault="00AC671F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Ссылки на публичные презентационные материалы 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(гиперссылки при наличии)</w:t>
            </w:r>
          </w:p>
        </w:tc>
        <w:tc>
          <w:tcPr>
            <w:tcW w:w="8961" w:type="dxa"/>
          </w:tcPr>
          <w:p w14:paraId="6900130D" w14:textId="77777777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11A29" w14:paraId="16EB5D8E" w14:textId="77777777" w:rsidTr="00A87FA1">
        <w:tc>
          <w:tcPr>
            <w:tcW w:w="562" w:type="dxa"/>
            <w:vAlign w:val="center"/>
          </w:tcPr>
          <w:p w14:paraId="79B7EE2C" w14:textId="77777777" w:rsidR="00A11A29" w:rsidRPr="00F213F2" w:rsidRDefault="00A11A29" w:rsidP="00F213F2">
            <w:pPr>
              <w:pStyle w:val="a4"/>
              <w:numPr>
                <w:ilvl w:val="0"/>
                <w:numId w:val="1"/>
              </w:num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5C2063BC" w14:textId="77777777" w:rsidR="00A11A29" w:rsidRDefault="00A11A29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Гранты или иные формы поддержки, которые получила технологии</w:t>
            </w:r>
          </w:p>
          <w:p w14:paraId="20390533" w14:textId="7611C813" w:rsidR="00A11A29" w:rsidRPr="00A11A29" w:rsidRDefault="00A11A29" w:rsidP="00A87FA1">
            <w:pPr>
              <w:rPr>
                <w:rFonts w:ascii="Open Sans" w:eastAsia="Times New Roman" w:hAnsi="Open Sans" w:cs="Open Sans"/>
                <w:sz w:val="24"/>
                <w:szCs w:val="24"/>
                <w:lang w:val="en-US" w:eastAsia="ru-RU"/>
              </w:rPr>
            </w:pPr>
            <w:r w:rsidRPr="00A87FA1">
              <w:rPr>
                <w:rFonts w:ascii="Open Sans" w:eastAsia="Times New Roman" w:hAnsi="Open Sans" w:cs="Open Sans"/>
                <w:color w:val="0070C0"/>
                <w:sz w:val="24"/>
                <w:szCs w:val="24"/>
                <w:lang w:eastAsia="ru-RU"/>
              </w:rPr>
              <w:t>(</w:t>
            </w:r>
            <w:r w:rsidRPr="00A87FA1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год, наименование грантовой программы</w:t>
            </w:r>
            <w:r w:rsidRPr="00A87FA1">
              <w:rPr>
                <w:rFonts w:ascii="Open Sans" w:eastAsia="Times New Roman" w:hAnsi="Open Sans" w:cs="Open Sans"/>
                <w:color w:val="0070C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61" w:type="dxa"/>
          </w:tcPr>
          <w:p w14:paraId="468928B4" w14:textId="77777777" w:rsidR="00A11A29" w:rsidRDefault="00A11A29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87FA1" w14:paraId="66AD56DA" w14:textId="77777777" w:rsidTr="00A87FA1">
        <w:tc>
          <w:tcPr>
            <w:tcW w:w="562" w:type="dxa"/>
            <w:vAlign w:val="center"/>
          </w:tcPr>
          <w:p w14:paraId="6AFED58C" w14:textId="77777777" w:rsidR="00A87FA1" w:rsidRPr="00F213F2" w:rsidRDefault="00A87FA1" w:rsidP="00F213F2">
            <w:pPr>
              <w:pStyle w:val="a4"/>
              <w:numPr>
                <w:ilvl w:val="0"/>
                <w:numId w:val="1"/>
              </w:num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3F9A46BB" w14:textId="77777777" w:rsidR="00A87FA1" w:rsidRDefault="00A87FA1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Публикации в СМИ с освещением технологии (при наличии)</w:t>
            </w:r>
          </w:p>
          <w:p w14:paraId="4D533F97" w14:textId="45853C68" w:rsidR="00A87FA1" w:rsidRPr="00A87FA1" w:rsidRDefault="00A87FA1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A87FA1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(год, наименование, гиперссылка на статью-видео).</w:t>
            </w:r>
          </w:p>
        </w:tc>
        <w:tc>
          <w:tcPr>
            <w:tcW w:w="8961" w:type="dxa"/>
          </w:tcPr>
          <w:p w14:paraId="0DBB54B5" w14:textId="77777777" w:rsidR="00A87FA1" w:rsidRDefault="00A87FA1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</w:tbl>
    <w:p w14:paraId="01FE4129" w14:textId="77777777" w:rsidR="009540CF" w:rsidRDefault="009540CF"/>
    <w:p w14:paraId="1D55CD9E" w14:textId="77777777" w:rsidR="00A11A29" w:rsidRPr="00A11A29" w:rsidRDefault="00A11A29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</w:p>
    <w:p w14:paraId="07FBA47F" w14:textId="77777777" w:rsidR="00F8582E" w:rsidRDefault="00F8582E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br w:type="page"/>
      </w:r>
    </w:p>
    <w:p w14:paraId="343C16F1" w14:textId="27411CD3" w:rsidR="00A11A29" w:rsidRPr="00A11A29" w:rsidRDefault="00A11A29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r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lastRenderedPageBreak/>
        <w:t>Зачем заполнять и подавать форму?</w:t>
      </w:r>
    </w:p>
    <w:p w14:paraId="29694128" w14:textId="6FEE23AC" w:rsidR="00A11A29" w:rsidRDefault="00A11A29" w:rsidP="00A11A29">
      <w:pPr>
        <w:pStyle w:val="a4"/>
        <w:numPr>
          <w:ilvl w:val="0"/>
          <w:numId w:val="4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A11A29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Повысить осведомленность о технологии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  <w:r w:rsidRPr="00A11A29">
        <w:rPr>
          <w:rFonts w:ascii="Open Sans" w:eastAsia="Times New Roman" w:hAnsi="Open Sans" w:cs="Open Sans"/>
          <w:sz w:val="24"/>
          <w:szCs w:val="24"/>
          <w:lang w:eastAsia="ru-RU"/>
        </w:rPr>
        <w:t xml:space="preserve"> На основе формы мы подготовим на сайте АРВИС</w:t>
      </w:r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 xml:space="preserve"> (</w:t>
      </w:r>
      <w:r w:rsidR="00EF391C">
        <w:rPr>
          <w:rFonts w:ascii="Open Sans" w:eastAsia="Times New Roman" w:hAnsi="Open Sans" w:cs="Open Sans"/>
          <w:sz w:val="24"/>
          <w:szCs w:val="24"/>
          <w:lang w:val="en-US" w:eastAsia="ru-RU"/>
        </w:rPr>
        <w:t>Arvis</w:t>
      </w:r>
      <w:r w:rsidR="00EF391C" w:rsidRPr="00EF391C"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  <w:r w:rsidR="00EF391C">
        <w:rPr>
          <w:rFonts w:ascii="Open Sans" w:eastAsia="Times New Roman" w:hAnsi="Open Sans" w:cs="Open Sans"/>
          <w:sz w:val="24"/>
          <w:szCs w:val="24"/>
          <w:lang w:val="en-US" w:eastAsia="ru-RU"/>
        </w:rPr>
        <w:t>online</w:t>
      </w:r>
      <w:r w:rsidR="00EF391C" w:rsidRPr="00EF391C">
        <w:rPr>
          <w:rFonts w:ascii="Open Sans" w:eastAsia="Times New Roman" w:hAnsi="Open Sans" w:cs="Open Sans"/>
          <w:sz w:val="24"/>
          <w:szCs w:val="24"/>
          <w:lang w:eastAsia="ru-RU"/>
        </w:rPr>
        <w:t>)</w:t>
      </w:r>
      <w:r w:rsidRPr="00A11A29">
        <w:rPr>
          <w:rFonts w:ascii="Open Sans" w:eastAsia="Times New Roman" w:hAnsi="Open Sans" w:cs="Open Sans"/>
          <w:sz w:val="24"/>
          <w:szCs w:val="24"/>
          <w:lang w:eastAsia="ru-RU"/>
        </w:rPr>
        <w:t xml:space="preserve"> описание технологии с указа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нием всех реквизитов авторов. В конце 2023 г. планируется издать сборники «Атлас российских технологий по переработке вторичных ресурсов промышленности».</w:t>
      </w:r>
    </w:p>
    <w:p w14:paraId="602A3CD3" w14:textId="3A5BF884" w:rsidR="00A11A29" w:rsidRDefault="00A11A29" w:rsidP="00A11A29">
      <w:pPr>
        <w:pStyle w:val="a4"/>
        <w:numPr>
          <w:ilvl w:val="0"/>
          <w:numId w:val="4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A11A29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Привлечь инвесторов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. АРВИС взаимодействует с серийными инвесторами</w:t>
      </w:r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>, а также инвестиционными фондами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 xml:space="preserve">, которые ищут перспективные проекты. </w:t>
      </w:r>
    </w:p>
    <w:p w14:paraId="2FD877E4" w14:textId="337E8C2E" w:rsidR="00A11A29" w:rsidRPr="00A11A29" w:rsidRDefault="00A11A29" w:rsidP="00A11A29">
      <w:pPr>
        <w:pStyle w:val="a4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A11A29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Обеспечить промышленное внедрение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 xml:space="preserve">. </w:t>
      </w:r>
      <w:r w:rsidR="00E561F2">
        <w:rPr>
          <w:rFonts w:ascii="Open Sans" w:eastAsia="Times New Roman" w:hAnsi="Open Sans" w:cs="Open Sans"/>
          <w:sz w:val="24"/>
          <w:szCs w:val="24"/>
          <w:lang w:eastAsia="ru-RU"/>
        </w:rPr>
        <w:t xml:space="preserve">В состав АРВИС входят крупные промышленные холдинги, </w:t>
      </w:r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 xml:space="preserve">в активе которых находятся более 50 предприятий, образующих </w:t>
      </w:r>
      <w:proofErr w:type="spellStart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>золошлаки</w:t>
      </w:r>
      <w:proofErr w:type="spellEnd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 xml:space="preserve">, фосфогипс, содовый </w:t>
      </w:r>
      <w:proofErr w:type="spellStart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>кек</w:t>
      </w:r>
      <w:proofErr w:type="spellEnd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 xml:space="preserve">, </w:t>
      </w:r>
      <w:proofErr w:type="spellStart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>галитовые</w:t>
      </w:r>
      <w:proofErr w:type="spellEnd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 xml:space="preserve"> отходы и иные виды вторичных ресурсов.</w:t>
      </w:r>
    </w:p>
    <w:p w14:paraId="703AE202" w14:textId="77777777" w:rsidR="00A11A29" w:rsidRDefault="00A11A29"/>
    <w:p w14:paraId="4E9A0F5C" w14:textId="1618921F" w:rsidR="00EF391C" w:rsidRPr="00A11A29" w:rsidRDefault="00EF391C" w:rsidP="00EF391C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>Что происходит после заполнения формы</w:t>
      </w:r>
      <w:r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>?</w:t>
      </w:r>
    </w:p>
    <w:p w14:paraId="3E1F1CEB" w14:textId="2283AEBC" w:rsidR="006A0B42" w:rsidRDefault="006A0B42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sz w:val="24"/>
          <w:szCs w:val="24"/>
          <w:lang w:eastAsia="ru-RU"/>
        </w:rPr>
        <w:t xml:space="preserve">Направляете форму на эл. почту АРВИС – </w:t>
      </w:r>
      <w:hyperlink r:id="rId7" w:history="1">
        <w:r w:rsidRPr="00D6008A">
          <w:rPr>
            <w:rStyle w:val="a9"/>
            <w:rFonts w:ascii="Open Sans" w:eastAsia="Times New Roman" w:hAnsi="Open Sans" w:cs="Open Sans"/>
            <w:sz w:val="24"/>
            <w:szCs w:val="24"/>
            <w:lang w:val="en-US" w:eastAsia="ru-RU"/>
          </w:rPr>
          <w:t>info</w:t>
        </w:r>
        <w:r w:rsidRPr="00D6008A">
          <w:rPr>
            <w:rStyle w:val="a9"/>
            <w:rFonts w:ascii="Open Sans" w:eastAsia="Times New Roman" w:hAnsi="Open Sans" w:cs="Open Sans"/>
            <w:sz w:val="24"/>
            <w:szCs w:val="24"/>
            <w:lang w:eastAsia="ru-RU"/>
          </w:rPr>
          <w:t>@</w:t>
        </w:r>
        <w:r w:rsidRPr="00D6008A">
          <w:rPr>
            <w:rStyle w:val="a9"/>
            <w:rFonts w:ascii="Open Sans" w:eastAsia="Times New Roman" w:hAnsi="Open Sans" w:cs="Open Sans"/>
            <w:sz w:val="24"/>
            <w:szCs w:val="24"/>
            <w:lang w:val="en-US" w:eastAsia="ru-RU"/>
          </w:rPr>
          <w:t>arvis</w:t>
        </w:r>
        <w:r w:rsidRPr="00D6008A">
          <w:rPr>
            <w:rStyle w:val="a9"/>
            <w:rFonts w:ascii="Open Sans" w:eastAsia="Times New Roman" w:hAnsi="Open Sans" w:cs="Open Sans"/>
            <w:sz w:val="24"/>
            <w:szCs w:val="24"/>
            <w:lang w:eastAsia="ru-RU"/>
          </w:rPr>
          <w:t>.</w:t>
        </w:r>
        <w:r w:rsidRPr="00D6008A">
          <w:rPr>
            <w:rStyle w:val="a9"/>
            <w:rFonts w:ascii="Open Sans" w:eastAsia="Times New Roman" w:hAnsi="Open Sans" w:cs="Open Sans"/>
            <w:sz w:val="24"/>
            <w:szCs w:val="24"/>
            <w:lang w:val="en-US" w:eastAsia="ru-RU"/>
          </w:rPr>
          <w:t>online</w:t>
        </w:r>
      </w:hyperlink>
      <w:r w:rsidRPr="006A0B42">
        <w:rPr>
          <w:rFonts w:ascii="Open Sans" w:eastAsia="Times New Roman" w:hAnsi="Open Sans" w:cs="Open Sans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с Темой письма «База технологий».</w:t>
      </w:r>
    </w:p>
    <w:p w14:paraId="3683D9F2" w14:textId="1AD6D110" w:rsidR="00EF391C" w:rsidRPr="00EF391C" w:rsidRDefault="00EF391C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EF391C">
        <w:rPr>
          <w:rFonts w:ascii="Open Sans" w:eastAsia="Times New Roman" w:hAnsi="Open Sans" w:cs="Open Sans"/>
          <w:sz w:val="24"/>
          <w:szCs w:val="24"/>
          <w:lang w:eastAsia="ru-RU"/>
        </w:rPr>
        <w:t>Мы обрабатываем форму.</w:t>
      </w:r>
    </w:p>
    <w:p w14:paraId="773BED83" w14:textId="19B9E8CD" w:rsidR="00EF391C" w:rsidRPr="00EF391C" w:rsidRDefault="00EF391C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EF391C">
        <w:rPr>
          <w:rFonts w:ascii="Open Sans" w:eastAsia="Times New Roman" w:hAnsi="Open Sans" w:cs="Open Sans"/>
          <w:sz w:val="24"/>
          <w:szCs w:val="24"/>
          <w:lang w:eastAsia="ru-RU"/>
        </w:rPr>
        <w:t>Задаем вопросы для уточнения, если требуется.</w:t>
      </w:r>
    </w:p>
    <w:p w14:paraId="76352D2A" w14:textId="7F83C575" w:rsidR="00EF391C" w:rsidRDefault="00EF391C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EF391C">
        <w:rPr>
          <w:rFonts w:ascii="Open Sans" w:eastAsia="Times New Roman" w:hAnsi="Open Sans" w:cs="Open Sans"/>
          <w:sz w:val="24"/>
          <w:szCs w:val="24"/>
          <w:lang w:eastAsia="ru-RU"/>
        </w:rPr>
        <w:t>Делаем макет описани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я</w:t>
      </w:r>
      <w:r w:rsidRPr="00EF391C">
        <w:rPr>
          <w:rFonts w:ascii="Open Sans" w:eastAsia="Times New Roman" w:hAnsi="Open Sans" w:cs="Open Sans"/>
          <w:sz w:val="24"/>
          <w:szCs w:val="24"/>
          <w:lang w:eastAsia="ru-RU"/>
        </w:rPr>
        <w:t xml:space="preserve"> технологии на сайте АРВИС 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и согласовываем макет с авторами технологии.</w:t>
      </w:r>
    </w:p>
    <w:p w14:paraId="5D33DF12" w14:textId="139B5F99" w:rsidR="00EF391C" w:rsidRDefault="00EF391C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sz w:val="24"/>
          <w:szCs w:val="24"/>
          <w:lang w:eastAsia="ru-RU"/>
        </w:rPr>
        <w:t>Размещаем описание технологии на сайте.</w:t>
      </w:r>
    </w:p>
    <w:p w14:paraId="3F76BD8C" w14:textId="19F07C17" w:rsidR="00EF391C" w:rsidRDefault="00EF391C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sz w:val="24"/>
          <w:szCs w:val="24"/>
          <w:lang w:eastAsia="ru-RU"/>
        </w:rPr>
        <w:t>Делаем анонс технологии на сайте АРВИС.</w:t>
      </w:r>
    </w:p>
    <w:p w14:paraId="44B4553B" w14:textId="7FB870A1" w:rsidR="00EF391C" w:rsidRPr="00EF391C" w:rsidRDefault="00EF391C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sz w:val="24"/>
          <w:szCs w:val="24"/>
          <w:lang w:eastAsia="ru-RU"/>
        </w:rPr>
        <w:t>Делаем анонс технологии в телеграм-канале АРВИС.</w:t>
      </w:r>
    </w:p>
    <w:p w14:paraId="61640B96" w14:textId="77777777" w:rsidR="00EF391C" w:rsidRDefault="00EF391C" w:rsidP="00EF391C"/>
    <w:p w14:paraId="685CE23F" w14:textId="719A170E" w:rsidR="00EF391C" w:rsidRPr="00A11A29" w:rsidRDefault="00EF391C" w:rsidP="00EF391C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>Опционально</w:t>
      </w:r>
    </w:p>
    <w:p w14:paraId="31F5DA6F" w14:textId="0F914A62" w:rsidR="00EF391C" w:rsidRDefault="00EF391C" w:rsidP="00EF391C">
      <w:pPr>
        <w:pStyle w:val="a4"/>
        <w:numPr>
          <w:ilvl w:val="0"/>
          <w:numId w:val="9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Заключение соглашения о стратегическом сотрудничестве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  <w:r w:rsidRPr="00A11A29">
        <w:rPr>
          <w:rFonts w:ascii="Open Sans" w:eastAsia="Times New Roman" w:hAnsi="Open Sans" w:cs="Open Sans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Между АРВИС и организацией, на базе которой ведется разработка технологии.</w:t>
      </w:r>
    </w:p>
    <w:p w14:paraId="4E9FED3B" w14:textId="1DCC8746" w:rsidR="00EF391C" w:rsidRDefault="00EF391C" w:rsidP="00EF391C"/>
    <w:sectPr w:rsidR="00EF391C" w:rsidSect="00A11A29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5882" w14:textId="77777777" w:rsidR="004A3092" w:rsidRDefault="004A3092" w:rsidP="00A11A29">
      <w:pPr>
        <w:spacing w:after="0" w:line="240" w:lineRule="auto"/>
      </w:pPr>
      <w:r>
        <w:separator/>
      </w:r>
    </w:p>
  </w:endnote>
  <w:endnote w:type="continuationSeparator" w:id="0">
    <w:p w14:paraId="757B3F41" w14:textId="77777777" w:rsidR="004A3092" w:rsidRDefault="004A3092" w:rsidP="00A1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76042"/>
      <w:docPartObj>
        <w:docPartGallery w:val="Page Numbers (Bottom of Page)"/>
        <w:docPartUnique/>
      </w:docPartObj>
    </w:sdtPr>
    <w:sdtEndPr/>
    <w:sdtContent>
      <w:p w14:paraId="787DA6DC" w14:textId="0569AF81" w:rsidR="00EF391C" w:rsidRDefault="00EF391C" w:rsidP="00EF39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5D4F" w14:textId="77777777" w:rsidR="004A3092" w:rsidRDefault="004A3092" w:rsidP="00A11A29">
      <w:pPr>
        <w:spacing w:after="0" w:line="240" w:lineRule="auto"/>
      </w:pPr>
      <w:r>
        <w:separator/>
      </w:r>
    </w:p>
  </w:footnote>
  <w:footnote w:type="continuationSeparator" w:id="0">
    <w:p w14:paraId="5DCD6838" w14:textId="77777777" w:rsidR="004A3092" w:rsidRDefault="004A3092" w:rsidP="00A1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0E7E" w14:textId="0F7DFB19" w:rsidR="00A11A29" w:rsidRPr="00DA744B" w:rsidRDefault="00A11A29" w:rsidP="00DA744B">
    <w:pPr>
      <w:pStyle w:val="a5"/>
      <w:rPr>
        <w:b/>
        <w:bCs/>
      </w:rPr>
    </w:pPr>
    <w:r>
      <w:rPr>
        <w:noProof/>
      </w:rPr>
      <w:drawing>
        <wp:inline distT="0" distB="0" distL="0" distR="0" wp14:anchorId="5020DD1F" wp14:editId="17CFC3E8">
          <wp:extent cx="1612661" cy="5619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196" cy="563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744B">
      <w:tab/>
    </w:r>
    <w:r w:rsidR="00DA744B">
      <w:tab/>
    </w:r>
    <w:r w:rsidR="00DA744B">
      <w:tab/>
    </w:r>
    <w:r w:rsidR="00DA744B">
      <w:tab/>
    </w:r>
    <w:r w:rsidR="00DA744B">
      <w:tab/>
    </w:r>
    <w:r w:rsidR="00DA744B">
      <w:tab/>
    </w:r>
    <w:r w:rsidR="00DA744B" w:rsidRPr="00DA744B">
      <w:rPr>
        <w:b/>
        <w:bCs/>
      </w:rPr>
      <w:t>Форма «База технологий»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241"/>
    <w:multiLevelType w:val="hybridMultilevel"/>
    <w:tmpl w:val="CF0A2F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E65"/>
    <w:multiLevelType w:val="hybridMultilevel"/>
    <w:tmpl w:val="CF0A2F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41D"/>
    <w:multiLevelType w:val="hybridMultilevel"/>
    <w:tmpl w:val="3454D0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2392"/>
    <w:multiLevelType w:val="hybridMultilevel"/>
    <w:tmpl w:val="CF0A2F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10950"/>
    <w:multiLevelType w:val="hybridMultilevel"/>
    <w:tmpl w:val="52C0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95279"/>
    <w:multiLevelType w:val="hybridMultilevel"/>
    <w:tmpl w:val="66263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125AD"/>
    <w:multiLevelType w:val="hybridMultilevel"/>
    <w:tmpl w:val="F2322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05D64"/>
    <w:multiLevelType w:val="hybridMultilevel"/>
    <w:tmpl w:val="0626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F09D7"/>
    <w:multiLevelType w:val="hybridMultilevel"/>
    <w:tmpl w:val="47D4E5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C133E"/>
    <w:multiLevelType w:val="hybridMultilevel"/>
    <w:tmpl w:val="CF0A2F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CF"/>
    <w:rsid w:val="0005699C"/>
    <w:rsid w:val="00116E90"/>
    <w:rsid w:val="00491A92"/>
    <w:rsid w:val="004A3092"/>
    <w:rsid w:val="006A0B42"/>
    <w:rsid w:val="009540CF"/>
    <w:rsid w:val="0097246B"/>
    <w:rsid w:val="00A11A29"/>
    <w:rsid w:val="00A5615B"/>
    <w:rsid w:val="00A87FA1"/>
    <w:rsid w:val="00AC671F"/>
    <w:rsid w:val="00D97C23"/>
    <w:rsid w:val="00DA744B"/>
    <w:rsid w:val="00DF0E28"/>
    <w:rsid w:val="00E561F2"/>
    <w:rsid w:val="00EF391C"/>
    <w:rsid w:val="00F213F2"/>
    <w:rsid w:val="00F65C37"/>
    <w:rsid w:val="00F8582E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ACA2"/>
  <w15:chartTrackingRefBased/>
  <w15:docId w15:val="{D6A01CA3-C4A1-43C3-ACB6-087FB246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7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A29"/>
  </w:style>
  <w:style w:type="paragraph" w:styleId="a7">
    <w:name w:val="footer"/>
    <w:basedOn w:val="a"/>
    <w:link w:val="a8"/>
    <w:uiPriority w:val="99"/>
    <w:unhideWhenUsed/>
    <w:rsid w:val="00A1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A29"/>
  </w:style>
  <w:style w:type="character" w:styleId="a9">
    <w:name w:val="Hyperlink"/>
    <w:basedOn w:val="a0"/>
    <w:uiPriority w:val="99"/>
    <w:unhideWhenUsed/>
    <w:rsid w:val="006A0B4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0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rvis.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Osokin</dc:creator>
  <cp:keywords/>
  <dc:description/>
  <cp:lastModifiedBy>Максим Покатайкин</cp:lastModifiedBy>
  <cp:revision>2</cp:revision>
  <dcterms:created xsi:type="dcterms:W3CDTF">2024-09-12T12:39:00Z</dcterms:created>
  <dcterms:modified xsi:type="dcterms:W3CDTF">2024-09-12T12:39:00Z</dcterms:modified>
</cp:coreProperties>
</file>