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BF077" w14:textId="77777777" w:rsidR="005D5A99" w:rsidRPr="005D5A99" w:rsidRDefault="005D5A99" w:rsidP="005D5A99">
      <w:pPr>
        <w:jc w:val="center"/>
        <w:rPr>
          <w:rFonts w:ascii="Arial" w:hAnsi="Arial" w:cs="Arial"/>
          <w:b/>
          <w:bCs/>
          <w:color w:val="0070C0"/>
          <w:kern w:val="0"/>
          <w:sz w:val="28"/>
          <w:szCs w:val="28"/>
          <w14:ligatures w14:val="none"/>
        </w:rPr>
      </w:pPr>
      <w:proofErr w:type="spellStart"/>
      <w:r w:rsidRPr="005D5A99">
        <w:rPr>
          <w:rFonts w:ascii="MS Gothic" w:eastAsia="MS Gothic" w:hAnsi="MS Gothic" w:cs="MS Gothic" w:hint="eastAsia"/>
          <w:b/>
          <w:bCs/>
          <w:color w:val="0070C0"/>
          <w:kern w:val="0"/>
          <w:sz w:val="28"/>
          <w:szCs w:val="28"/>
          <w14:ligatures w14:val="none"/>
        </w:rPr>
        <w:t>表格</w:t>
      </w:r>
      <w:proofErr w:type="spellEnd"/>
    </w:p>
    <w:p w14:paraId="6965F6FE" w14:textId="5944D70D" w:rsidR="0097246B" w:rsidRPr="00A11A29" w:rsidRDefault="005D5A99" w:rsidP="005D5A99">
      <w:pPr>
        <w:jc w:val="center"/>
        <w:rPr>
          <w:rFonts w:ascii="Arial" w:hAnsi="Arial" w:cs="Arial"/>
          <w:b/>
          <w:bCs/>
          <w:color w:val="0070C0"/>
          <w:kern w:val="0"/>
          <w:sz w:val="28"/>
          <w:szCs w:val="28"/>
          <w14:ligatures w14:val="none"/>
        </w:rPr>
      </w:pPr>
      <w:proofErr w:type="spellStart"/>
      <w:r w:rsidRPr="005D5A99">
        <w:rPr>
          <w:rFonts w:ascii="MS Gothic" w:eastAsia="MS Gothic" w:hAnsi="MS Gothic" w:cs="MS Gothic" w:hint="eastAsia"/>
          <w:b/>
          <w:bCs/>
          <w:color w:val="0070C0"/>
          <w:kern w:val="0"/>
          <w:sz w:val="28"/>
          <w:szCs w:val="28"/>
          <w14:ligatures w14:val="none"/>
        </w:rPr>
        <w:t>用于描述在各个</w:t>
      </w:r>
      <w:r w:rsidRPr="005D5A99">
        <w:rPr>
          <w:rFonts w:ascii="Microsoft JhengHei" w:eastAsia="Microsoft JhengHei" w:hAnsi="Microsoft JhengHei" w:cs="Microsoft JhengHei" w:hint="eastAsia"/>
          <w:b/>
          <w:bCs/>
          <w:color w:val="0070C0"/>
          <w:kern w:val="0"/>
          <w:sz w:val="28"/>
          <w:szCs w:val="28"/>
          <w14:ligatures w14:val="none"/>
        </w:rPr>
        <w:t>经济部门中工业二次原料利用技术</w:t>
      </w:r>
      <w:proofErr w:type="spellEnd"/>
    </w:p>
    <w:tbl>
      <w:tblPr>
        <w:tblStyle w:val="a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62"/>
        <w:gridCol w:w="4789"/>
        <w:gridCol w:w="8961"/>
      </w:tblGrid>
      <w:tr w:rsidR="00AC671F" w14:paraId="17628960" w14:textId="77777777" w:rsidTr="00A11A29">
        <w:tc>
          <w:tcPr>
            <w:tcW w:w="562" w:type="dxa"/>
            <w:shd w:val="clear" w:color="auto" w:fill="0070C0"/>
          </w:tcPr>
          <w:p w14:paraId="5BC61573" w14:textId="56204731" w:rsidR="00AC671F" w:rsidRPr="009253E9" w:rsidRDefault="00AC671F" w:rsidP="00015965">
            <w:pPr>
              <w:jc w:val="center"/>
              <w:rPr>
                <w:rFonts w:ascii="Open Sans" w:eastAsia="Times New Roman" w:hAnsi="Open Sans" w:cs="Open Sans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color w:val="FFFFFF" w:themeColor="background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89" w:type="dxa"/>
            <w:shd w:val="clear" w:color="auto" w:fill="0070C0"/>
          </w:tcPr>
          <w:p w14:paraId="1216706E" w14:textId="3398F105" w:rsidR="00AC671F" w:rsidRPr="009253E9" w:rsidRDefault="0045608F" w:rsidP="00015965">
            <w:pPr>
              <w:jc w:val="center"/>
              <w:rPr>
                <w:rFonts w:ascii="Open Sans" w:eastAsia="Times New Roman" w:hAnsi="Open Sans" w:cs="Open Sans"/>
                <w:color w:val="FFFFFF" w:themeColor="background1"/>
                <w:sz w:val="24"/>
                <w:szCs w:val="24"/>
                <w:lang w:eastAsia="ru-RU"/>
              </w:rPr>
            </w:pPr>
            <w:proofErr w:type="spellStart"/>
            <w:r w:rsidRPr="0045608F">
              <w:rPr>
                <w:rFonts w:ascii="MS Gothic" w:eastAsia="MS Gothic" w:hAnsi="MS Gothic" w:cs="MS Gothic" w:hint="eastAsia"/>
                <w:color w:val="FFFFFF" w:themeColor="background1"/>
                <w:sz w:val="24"/>
                <w:szCs w:val="24"/>
                <w:lang w:eastAsia="ru-RU"/>
              </w:rPr>
              <w:t>信息元素</w:t>
            </w:r>
            <w:proofErr w:type="spellEnd"/>
          </w:p>
        </w:tc>
        <w:tc>
          <w:tcPr>
            <w:tcW w:w="8961" w:type="dxa"/>
            <w:shd w:val="clear" w:color="auto" w:fill="0070C0"/>
          </w:tcPr>
          <w:p w14:paraId="01E3D7BA" w14:textId="4C0E5BFA" w:rsidR="00AC671F" w:rsidRPr="009253E9" w:rsidRDefault="0045608F" w:rsidP="00015965">
            <w:pPr>
              <w:jc w:val="center"/>
              <w:rPr>
                <w:rFonts w:ascii="Open Sans" w:eastAsia="Times New Roman" w:hAnsi="Open Sans" w:cs="Open Sans"/>
                <w:color w:val="FFFFFF" w:themeColor="background1"/>
                <w:sz w:val="24"/>
                <w:szCs w:val="24"/>
                <w:lang w:eastAsia="ru-RU"/>
              </w:rPr>
            </w:pPr>
            <w:proofErr w:type="spellStart"/>
            <w:r w:rsidRPr="0045608F">
              <w:rPr>
                <w:rFonts w:ascii="MS Gothic" w:eastAsia="MS Gothic" w:hAnsi="MS Gothic" w:cs="MS Gothic" w:hint="eastAsia"/>
                <w:color w:val="FFFFFF" w:themeColor="background1"/>
                <w:sz w:val="24"/>
                <w:szCs w:val="24"/>
                <w:lang w:eastAsia="ru-RU"/>
              </w:rPr>
              <w:t>描述</w:t>
            </w:r>
            <w:proofErr w:type="spellEnd"/>
          </w:p>
        </w:tc>
      </w:tr>
      <w:tr w:rsidR="00EF391C" w14:paraId="0786C024" w14:textId="77777777" w:rsidTr="00EF391C">
        <w:tc>
          <w:tcPr>
            <w:tcW w:w="14312" w:type="dxa"/>
            <w:gridSpan w:val="3"/>
            <w:shd w:val="clear" w:color="auto" w:fill="DEEAF6" w:themeFill="accent5" w:themeFillTint="33"/>
          </w:tcPr>
          <w:p w14:paraId="4335F1B7" w14:textId="2DFD7941" w:rsidR="00EF391C" w:rsidRPr="00EF391C" w:rsidRDefault="003A156D" w:rsidP="00015965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3A156D">
              <w:rPr>
                <w:rFonts w:ascii="MS Gothic" w:eastAsia="MS Gothic" w:hAnsi="MS Gothic" w:cs="MS Gothic" w:hint="eastAsia"/>
                <w:sz w:val="24"/>
                <w:szCs w:val="24"/>
                <w:lang w:eastAsia="ru-RU"/>
              </w:rPr>
              <w:t>第</w:t>
            </w:r>
            <w:r w:rsidRPr="003A156D">
              <w:rPr>
                <w:rFonts w:ascii="MS Gothic" w:eastAsia="MS Gothic" w:hAnsi="MS Gothic" w:cs="MS Gothic"/>
                <w:sz w:val="24"/>
                <w:szCs w:val="24"/>
                <w:lang w:eastAsia="ru-RU"/>
              </w:rPr>
              <w:t>1</w:t>
            </w:r>
            <w:r w:rsidRPr="003A156D">
              <w:rPr>
                <w:rFonts w:ascii="MS Gothic" w:eastAsia="MS Gothic" w:hAnsi="MS Gothic" w:cs="MS Gothic" w:hint="eastAsia"/>
                <w:sz w:val="24"/>
                <w:szCs w:val="24"/>
                <w:lang w:eastAsia="ru-RU"/>
              </w:rPr>
              <w:t>部分</w:t>
            </w:r>
            <w:r w:rsidRPr="003A156D">
              <w:rPr>
                <w:rFonts w:ascii="MS Gothic" w:eastAsia="MS Gothic" w:hAnsi="MS Gothic" w:cs="MS Gothic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3A156D">
              <w:rPr>
                <w:rFonts w:ascii="MS Gothic" w:eastAsia="MS Gothic" w:hAnsi="MS Gothic" w:cs="MS Gothic" w:hint="eastAsia"/>
                <w:sz w:val="24"/>
                <w:szCs w:val="24"/>
                <w:lang w:eastAsia="ru-RU"/>
              </w:rPr>
              <w:t>技</w:t>
            </w:r>
            <w:r w:rsidRPr="003A156D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ru-RU"/>
              </w:rPr>
              <w:t>术</w:t>
            </w:r>
            <w:r w:rsidRPr="003A156D">
              <w:rPr>
                <w:rFonts w:ascii="MS Gothic" w:eastAsia="MS Gothic" w:hAnsi="MS Gothic" w:cs="MS Gothic" w:hint="eastAsia"/>
                <w:sz w:val="24"/>
                <w:szCs w:val="24"/>
                <w:lang w:eastAsia="ru-RU"/>
              </w:rPr>
              <w:t>概述</w:t>
            </w:r>
            <w:proofErr w:type="spellEnd"/>
          </w:p>
        </w:tc>
      </w:tr>
      <w:tr w:rsidR="00AC671F" w14:paraId="179BF4CE" w14:textId="77777777" w:rsidTr="00A87FA1">
        <w:tc>
          <w:tcPr>
            <w:tcW w:w="562" w:type="dxa"/>
            <w:vAlign w:val="center"/>
          </w:tcPr>
          <w:p w14:paraId="679E6A5F" w14:textId="77777777" w:rsidR="00AC671F" w:rsidRPr="00AC671F" w:rsidRDefault="00AC671F" w:rsidP="00AC671F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vAlign w:val="center"/>
          </w:tcPr>
          <w:p w14:paraId="4A91AFA9" w14:textId="6EDEE831" w:rsidR="00AC527A" w:rsidRPr="00E82979" w:rsidRDefault="00AC527A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proofErr w:type="spellStart"/>
            <w:r w:rsidRPr="00E82979">
              <w:rPr>
                <w:rFonts w:ascii="MS Gothic" w:eastAsia="MS Gothic" w:hAnsi="MS Gothic" w:cs="MS Gothic" w:hint="eastAsia"/>
                <w:sz w:val="24"/>
                <w:szCs w:val="24"/>
                <w:lang w:eastAsia="ru-RU"/>
              </w:rPr>
              <w:t>技</w:t>
            </w:r>
            <w:r w:rsidRPr="00E82979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ru-RU"/>
              </w:rPr>
              <w:t>术名称</w:t>
            </w:r>
            <w:proofErr w:type="spellEnd"/>
          </w:p>
          <w:p w14:paraId="3A3CE757" w14:textId="11224EE5" w:rsidR="00AC671F" w:rsidRPr="00E82979" w:rsidRDefault="00AC527A" w:rsidP="00A87FA1">
            <w:pPr>
              <w:rPr>
                <w:rFonts w:ascii="Open Sans" w:eastAsia="Times New Roman" w:hAnsi="Open Sans" w:cs="Open Sans"/>
                <w:i/>
                <w:iCs/>
                <w:sz w:val="24"/>
                <w:szCs w:val="24"/>
                <w:lang w:eastAsia="ru-RU"/>
              </w:rPr>
            </w:pPr>
            <w:r w:rsidRPr="00E82979">
              <w:rPr>
                <w:rFonts w:ascii="MS Gothic" w:eastAsia="MS Gothic" w:hAnsi="MS Gothic" w:cs="MS Gothic" w:hint="eastAsia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(限</w:t>
            </w:r>
            <w:r w:rsidRPr="00E82979">
              <w:rPr>
                <w:rFonts w:ascii="MS Gothic" w:eastAsia="MS Gothic" w:hAnsi="MS Gothic" w:cs="MS Gothic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5</w:t>
            </w:r>
            <w:r w:rsidRPr="00E82979">
              <w:rPr>
                <w:rFonts w:ascii="MS Gothic" w:eastAsia="MS Gothic" w:hAnsi="MS Gothic" w:cs="MS Gothic" w:hint="eastAsia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个字）</w:t>
            </w:r>
          </w:p>
        </w:tc>
        <w:tc>
          <w:tcPr>
            <w:tcW w:w="8961" w:type="dxa"/>
          </w:tcPr>
          <w:p w14:paraId="4D83C8AD" w14:textId="58758DFC" w:rsidR="00AC671F" w:rsidRPr="00E82979" w:rsidRDefault="00AC671F" w:rsidP="00015965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</w:tr>
      <w:tr w:rsidR="00AC671F" w14:paraId="2DCFF3FE" w14:textId="77777777" w:rsidTr="00A87FA1">
        <w:tc>
          <w:tcPr>
            <w:tcW w:w="562" w:type="dxa"/>
            <w:vAlign w:val="center"/>
          </w:tcPr>
          <w:p w14:paraId="11B33F8D" w14:textId="77777777" w:rsidR="00AC671F" w:rsidRPr="00AC671F" w:rsidRDefault="00AC671F" w:rsidP="00AC671F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vAlign w:val="center"/>
          </w:tcPr>
          <w:p w14:paraId="166E1DC8" w14:textId="29900EA2" w:rsidR="00AC671F" w:rsidRPr="00E82979" w:rsidRDefault="00AC527A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proofErr w:type="spellStart"/>
            <w:r w:rsidRPr="00E82979">
              <w:rPr>
                <w:rFonts w:ascii="MS Gothic" w:eastAsia="MS Gothic" w:hAnsi="MS Gothic" w:cs="MS Gothic" w:hint="eastAsia"/>
                <w:sz w:val="24"/>
                <w:szCs w:val="24"/>
                <w:lang w:eastAsia="ru-RU"/>
              </w:rPr>
              <w:t>技</w:t>
            </w:r>
            <w:r w:rsidRPr="00E82979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ru-RU"/>
              </w:rPr>
              <w:t>术的作者</w:t>
            </w:r>
            <w:proofErr w:type="spellEnd"/>
          </w:p>
          <w:p w14:paraId="2499CFFA" w14:textId="2D65613C" w:rsidR="00AC671F" w:rsidRPr="00E82979" w:rsidRDefault="00AC671F" w:rsidP="00A87FA1">
            <w:pPr>
              <w:rPr>
                <w:rFonts w:ascii="Open Sans" w:eastAsia="Times New Roman" w:hAnsi="Open Sans" w:cs="Open Sans"/>
                <w:i/>
                <w:iCs/>
                <w:sz w:val="24"/>
                <w:szCs w:val="24"/>
                <w:lang w:eastAsia="ru-RU"/>
              </w:rPr>
            </w:pPr>
            <w:r w:rsidRPr="00E82979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(</w:t>
            </w:r>
            <w:proofErr w:type="spellStart"/>
            <w:r w:rsidR="00AC527A" w:rsidRPr="00E82979">
              <w:rPr>
                <w:rFonts w:ascii="MS Gothic" w:eastAsia="MS Gothic" w:hAnsi="MS Gothic" w:cs="MS Gothic" w:hint="eastAsia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研究</w:t>
            </w:r>
            <w:r w:rsidR="00AC527A" w:rsidRPr="00E82979">
              <w:rPr>
                <w:rFonts w:ascii="Microsoft JhengHei" w:eastAsia="Microsoft JhengHei" w:hAnsi="Microsoft JhengHei" w:cs="Microsoft JhengHei" w:hint="eastAsia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团队成员的全名</w:t>
            </w:r>
            <w:proofErr w:type="spellEnd"/>
            <w:r w:rsidRPr="00E82979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)</w:t>
            </w:r>
            <w:r w:rsidR="00AC527A" w:rsidRPr="00E82979">
              <w:rPr>
                <w:rFonts w:hint="eastAsia"/>
              </w:rPr>
              <w:t xml:space="preserve"> </w:t>
            </w:r>
          </w:p>
        </w:tc>
        <w:tc>
          <w:tcPr>
            <w:tcW w:w="8961" w:type="dxa"/>
          </w:tcPr>
          <w:p w14:paraId="3BCC75CC" w14:textId="77777777" w:rsidR="00AC671F" w:rsidRPr="00E82979" w:rsidRDefault="00AC671F" w:rsidP="00015965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</w:tr>
      <w:tr w:rsidR="00AC671F" w14:paraId="30090009" w14:textId="77777777" w:rsidTr="00A87FA1">
        <w:tc>
          <w:tcPr>
            <w:tcW w:w="562" w:type="dxa"/>
            <w:vAlign w:val="center"/>
          </w:tcPr>
          <w:p w14:paraId="1F682C31" w14:textId="77777777" w:rsidR="00AC671F" w:rsidRPr="00AC671F" w:rsidRDefault="00AC671F" w:rsidP="00AC671F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vAlign w:val="center"/>
          </w:tcPr>
          <w:p w14:paraId="459BFD75" w14:textId="7445A8BA" w:rsidR="001B2AC2" w:rsidRPr="00E82979" w:rsidRDefault="001B2AC2" w:rsidP="001B2AC2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proofErr w:type="spellStart"/>
            <w:r w:rsidRPr="00E82979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ru-RU"/>
              </w:rPr>
              <w:t>开发该技术的组织</w:t>
            </w:r>
            <w:proofErr w:type="spellEnd"/>
          </w:p>
          <w:p w14:paraId="7A741403" w14:textId="56A13D4F" w:rsidR="00AC671F" w:rsidRPr="00E82979" w:rsidRDefault="00AC671F" w:rsidP="001B2AC2">
            <w:pPr>
              <w:rPr>
                <w:rFonts w:eastAsia="Microsoft JhengHei" w:cs="Microsoft JhengHei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</w:pPr>
            <w:r w:rsidRPr="00E82979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(</w:t>
            </w:r>
            <w:proofErr w:type="spellStart"/>
            <w:r w:rsidR="00170A2C" w:rsidRPr="00E82979">
              <w:rPr>
                <w:rFonts w:ascii="Microsoft JhengHei" w:eastAsia="Microsoft JhengHei" w:hAnsi="Microsoft JhengHei" w:cs="Microsoft JhengHei" w:hint="eastAsia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简短名称</w:t>
            </w:r>
            <w:proofErr w:type="spellEnd"/>
            <w:r w:rsidR="00170A2C" w:rsidRPr="00E82979">
              <w:rPr>
                <w:rFonts w:eastAsia="Microsoft JhengHei" w:cs="Microsoft JhengHei" w:hint="eastAsia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.</w:t>
            </w:r>
            <w:r w:rsidR="00170A2C" w:rsidRPr="00E82979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0A2C" w:rsidRPr="00E82979">
              <w:rPr>
                <w:rFonts w:ascii="MS Gothic" w:eastAsia="MS Gothic" w:hAnsi="MS Gothic" w:cs="MS Gothic" w:hint="eastAsia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例如：深圳北理莫斯科大学</w:t>
            </w:r>
            <w:proofErr w:type="spellEnd"/>
            <w:r w:rsidRPr="00E82979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961" w:type="dxa"/>
          </w:tcPr>
          <w:p w14:paraId="5230AA7B" w14:textId="77777777" w:rsidR="00AC671F" w:rsidRPr="00E82979" w:rsidRDefault="00AC671F" w:rsidP="00015965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</w:tr>
      <w:tr w:rsidR="00AC671F" w14:paraId="696B057C" w14:textId="77777777" w:rsidTr="00A87FA1">
        <w:tc>
          <w:tcPr>
            <w:tcW w:w="562" w:type="dxa"/>
            <w:vAlign w:val="center"/>
          </w:tcPr>
          <w:p w14:paraId="63E60C2B" w14:textId="77777777" w:rsidR="00AC671F" w:rsidRPr="00AC671F" w:rsidRDefault="00AC671F" w:rsidP="00AC671F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vAlign w:val="center"/>
          </w:tcPr>
          <w:p w14:paraId="1C09AF15" w14:textId="15340E0F" w:rsidR="00170A2C" w:rsidRPr="00E82979" w:rsidRDefault="00170A2C" w:rsidP="00170A2C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proofErr w:type="spellStart"/>
            <w:r w:rsidRPr="00E82979">
              <w:rPr>
                <w:rFonts w:ascii="MS Gothic" w:eastAsia="MS Gothic" w:hAnsi="MS Gothic" w:cs="MS Gothic" w:hint="eastAsia"/>
                <w:sz w:val="24"/>
                <w:szCs w:val="24"/>
                <w:lang w:eastAsia="ru-RU"/>
              </w:rPr>
              <w:t>使用的工</w:t>
            </w:r>
            <w:r w:rsidRPr="00E82979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ru-RU"/>
              </w:rPr>
              <w:t>业废料</w:t>
            </w:r>
            <w:proofErr w:type="spellEnd"/>
          </w:p>
          <w:p w14:paraId="550B3436" w14:textId="1891EC20" w:rsidR="00FC53AA" w:rsidRPr="00E82979" w:rsidRDefault="00FC53AA" w:rsidP="00170A2C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E82979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(</w:t>
            </w:r>
            <w:proofErr w:type="spellStart"/>
            <w:r w:rsidR="00170A2C" w:rsidRPr="00E82979">
              <w:rPr>
                <w:rFonts w:ascii="MS Gothic" w:eastAsia="MS Gothic" w:hAnsi="MS Gothic" w:cs="MS Gothic" w:hint="eastAsia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例如</w:t>
            </w:r>
            <w:proofErr w:type="spellEnd"/>
            <w:r w:rsidR="00170A2C" w:rsidRPr="00E82979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170A2C" w:rsidRPr="00E82979">
              <w:rPr>
                <w:rFonts w:ascii="Microsoft JhengHei" w:eastAsia="Microsoft JhengHei" w:hAnsi="Microsoft JhengHei" w:cs="Microsoft JhengHei" w:hint="eastAsia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飞灰</w:t>
            </w:r>
            <w:proofErr w:type="spellEnd"/>
            <w:r w:rsidR="00170A2C" w:rsidRPr="00E82979">
              <w:rPr>
                <w:rFonts w:eastAsia="Microsoft JhengHei" w:cs="Microsoft JhengHei" w:hint="eastAsia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,</w:t>
            </w:r>
            <w:r w:rsidR="00170A2C" w:rsidRPr="00E82979">
              <w:rPr>
                <w:rFonts w:eastAsia="Microsoft JhengHei" w:cs="Microsoft JhengHei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0A2C" w:rsidRPr="00E82979">
              <w:rPr>
                <w:rFonts w:ascii="Microsoft JhengHei" w:eastAsia="Microsoft JhengHei" w:hAnsi="Microsoft JhengHei" w:cs="Microsoft JhengHei" w:hint="eastAsia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磷石</w:t>
            </w:r>
            <w:r w:rsidR="00170A2C" w:rsidRPr="00E82979">
              <w:rPr>
                <w:rFonts w:ascii="MS Gothic" w:eastAsia="MS Gothic" w:hAnsi="MS Gothic" w:cs="MS Gothic" w:hint="eastAsia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膏</w:t>
            </w:r>
            <w:proofErr w:type="spellEnd"/>
            <w:r w:rsidRPr="00E82979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961" w:type="dxa"/>
          </w:tcPr>
          <w:p w14:paraId="29DEF05B" w14:textId="30D4F329" w:rsidR="00AC671F" w:rsidRPr="00E82979" w:rsidRDefault="00AC671F" w:rsidP="00015965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</w:tr>
      <w:tr w:rsidR="00E561F2" w14:paraId="2EA32578" w14:textId="77777777" w:rsidTr="00A87FA1">
        <w:tc>
          <w:tcPr>
            <w:tcW w:w="562" w:type="dxa"/>
            <w:vAlign w:val="center"/>
          </w:tcPr>
          <w:p w14:paraId="1641179C" w14:textId="77777777" w:rsidR="00E561F2" w:rsidRPr="00AC671F" w:rsidRDefault="00E561F2" w:rsidP="00AC671F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vAlign w:val="center"/>
          </w:tcPr>
          <w:p w14:paraId="5A338121" w14:textId="15A28EF0" w:rsidR="00E561F2" w:rsidRPr="00E82979" w:rsidRDefault="001E21C6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proofErr w:type="spellStart"/>
            <w:r w:rsidRPr="00E82979">
              <w:rPr>
                <w:rFonts w:ascii="MS Gothic" w:eastAsia="MS Gothic" w:hAnsi="MS Gothic" w:cs="MS Gothic" w:hint="eastAsia"/>
                <w:sz w:val="24"/>
                <w:szCs w:val="24"/>
                <w:lang w:eastAsia="ru-RU"/>
              </w:rPr>
              <w:t>技</w:t>
            </w:r>
            <w:r w:rsidRPr="00E82979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ru-RU"/>
              </w:rPr>
              <w:t>术的概念性描述</w:t>
            </w:r>
            <w:proofErr w:type="spellEnd"/>
          </w:p>
        </w:tc>
        <w:tc>
          <w:tcPr>
            <w:tcW w:w="8961" w:type="dxa"/>
          </w:tcPr>
          <w:p w14:paraId="1A40FD54" w14:textId="64AE2FD2" w:rsidR="00E561F2" w:rsidRPr="00E82979" w:rsidRDefault="001E21C6" w:rsidP="00015965">
            <w:pPr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</w:pPr>
            <w:proofErr w:type="spellStart"/>
            <w:r w:rsidRPr="00E82979">
              <w:rPr>
                <w:rFonts w:ascii="MS Gothic" w:eastAsia="MS Gothic" w:hAnsi="MS Gothic" w:cs="MS Gothic" w:hint="eastAsia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基于使用磷石膏生</w:t>
            </w:r>
            <w:r w:rsidRPr="00E82979">
              <w:rPr>
                <w:rFonts w:ascii="Microsoft JhengHei" w:eastAsia="Microsoft JhengHei" w:hAnsi="Microsoft JhengHei" w:cs="Microsoft JhengHei" w:hint="eastAsia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产水泥的示例描述</w:t>
            </w:r>
            <w:proofErr w:type="spellEnd"/>
            <w:r w:rsidR="00E561F2" w:rsidRPr="00E82979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:</w:t>
            </w:r>
          </w:p>
          <w:p w14:paraId="165EFA57" w14:textId="77777777" w:rsidR="00E561F2" w:rsidRPr="00E82979" w:rsidRDefault="00E561F2" w:rsidP="00015965">
            <w:pPr>
              <w:rPr>
                <w:rFonts w:ascii="Open Sans" w:eastAsia="Times New Roman" w:hAnsi="Open Sans" w:cs="Open Sans"/>
                <w:i/>
                <w:iCs/>
                <w:sz w:val="24"/>
                <w:szCs w:val="24"/>
                <w:lang w:eastAsia="ru-RU"/>
              </w:rPr>
            </w:pPr>
          </w:p>
          <w:p w14:paraId="19045D65" w14:textId="5C0C50F6" w:rsidR="00E561F2" w:rsidRPr="00E82979" w:rsidRDefault="001E21C6" w:rsidP="00E561F2">
            <w:pPr>
              <w:pStyle w:val="a4"/>
              <w:numPr>
                <w:ilvl w:val="0"/>
                <w:numId w:val="6"/>
              </w:numPr>
              <w:rPr>
                <w:rFonts w:ascii="Open Sans" w:eastAsia="Times New Roman" w:hAnsi="Open Sans" w:cs="Open Sans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E82979">
              <w:rPr>
                <w:rFonts w:ascii="MS Gothic" w:eastAsia="MS Gothic" w:hAnsi="MS Gothic" w:cs="MS Gothic" w:hint="eastAsia"/>
                <w:i/>
                <w:iCs/>
                <w:color w:val="0070C0"/>
                <w:sz w:val="24"/>
                <w:szCs w:val="24"/>
                <w:lang w:eastAsia="ru-RU"/>
              </w:rPr>
              <w:t>磷石膏在</w:t>
            </w:r>
            <w:r w:rsidRPr="00E82979">
              <w:rPr>
                <w:rFonts w:ascii="Open Sans" w:eastAsia="Times New Roman" w:hAnsi="Open Sans" w:cs="Open Sans"/>
                <w:i/>
                <w:iCs/>
                <w:color w:val="0070C0"/>
                <w:sz w:val="24"/>
                <w:szCs w:val="24"/>
                <w:lang w:eastAsia="ru-RU"/>
              </w:rPr>
              <w:t>1000°C</w:t>
            </w:r>
            <w:r w:rsidRPr="00E82979">
              <w:rPr>
                <w:rFonts w:ascii="Microsoft JhengHei" w:eastAsia="Microsoft JhengHei" w:hAnsi="Microsoft JhengHei" w:cs="Microsoft JhengHei" w:hint="eastAsia"/>
                <w:i/>
                <w:iCs/>
                <w:color w:val="0070C0"/>
                <w:sz w:val="24"/>
                <w:szCs w:val="24"/>
                <w:lang w:eastAsia="ru-RU"/>
              </w:rPr>
              <w:t>下煅烧</w:t>
            </w:r>
            <w:r w:rsidR="002619D8">
              <w:rPr>
                <w:rFonts w:eastAsia="Microsoft JhengHei" w:cs="Microsoft JhengHei" w:hint="eastAsia"/>
                <w:i/>
                <w:iCs/>
                <w:color w:val="0070C0"/>
                <w:sz w:val="24"/>
                <w:szCs w:val="24"/>
                <w:lang w:eastAsia="ru-RU"/>
              </w:rPr>
              <w:t>,</w:t>
            </w:r>
            <w:r w:rsidR="002619D8">
              <w:rPr>
                <w:rFonts w:eastAsia="Microsoft JhengHei" w:cs="Microsoft JhengHei"/>
                <w:i/>
                <w:iCs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82979">
              <w:rPr>
                <w:rFonts w:ascii="Microsoft JhengHei" w:eastAsia="Microsoft JhengHei" w:hAnsi="Microsoft JhengHei" w:cs="Microsoft JhengHei" w:hint="eastAsia"/>
                <w:i/>
                <w:iCs/>
                <w:color w:val="0070C0"/>
                <w:sz w:val="24"/>
                <w:szCs w:val="24"/>
                <w:lang w:eastAsia="ru-RU"/>
              </w:rPr>
              <w:t>以获得</w:t>
            </w:r>
            <w:r w:rsidRPr="00E82979">
              <w:rPr>
                <w:rFonts w:ascii="Open Sans" w:eastAsia="Times New Roman" w:hAnsi="Open Sans" w:cs="Open Sans"/>
                <w:i/>
                <w:iCs/>
                <w:color w:val="0070C0"/>
                <w:sz w:val="24"/>
                <w:szCs w:val="24"/>
                <w:lang w:eastAsia="ru-RU"/>
              </w:rPr>
              <w:t>98.1%</w:t>
            </w:r>
            <w:r w:rsidRPr="00E82979">
              <w:rPr>
                <w:rFonts w:ascii="MS Gothic" w:eastAsia="MS Gothic" w:hAnsi="MS Gothic" w:cs="MS Gothic" w:hint="eastAsia"/>
                <w:i/>
                <w:iCs/>
                <w:color w:val="0070C0"/>
                <w:sz w:val="24"/>
                <w:szCs w:val="24"/>
                <w:lang w:eastAsia="ru-RU"/>
              </w:rPr>
              <w:t>的高</w:t>
            </w:r>
            <w:r w:rsidRPr="00E82979">
              <w:rPr>
                <w:rFonts w:ascii="Microsoft JhengHei" w:eastAsia="Microsoft JhengHei" w:hAnsi="Microsoft JhengHei" w:cs="Microsoft JhengHei" w:hint="eastAsia"/>
                <w:i/>
                <w:iCs/>
                <w:color w:val="0070C0"/>
                <w:sz w:val="24"/>
                <w:szCs w:val="24"/>
                <w:lang w:eastAsia="ru-RU"/>
              </w:rPr>
              <w:t>质量石</w:t>
            </w:r>
            <w:r w:rsidRPr="00E82979">
              <w:rPr>
                <w:rFonts w:ascii="MS Gothic" w:eastAsia="MS Gothic" w:hAnsi="MS Gothic" w:cs="MS Gothic" w:hint="eastAsia"/>
                <w:i/>
                <w:iCs/>
                <w:color w:val="0070C0"/>
                <w:sz w:val="24"/>
                <w:szCs w:val="24"/>
                <w:lang w:eastAsia="ru-RU"/>
              </w:rPr>
              <w:t>膏</w:t>
            </w:r>
          </w:p>
          <w:p w14:paraId="34972497" w14:textId="0587BB1D" w:rsidR="00E561F2" w:rsidRPr="00E82979" w:rsidRDefault="002619D8" w:rsidP="00E561F2">
            <w:pPr>
              <w:pStyle w:val="a4"/>
              <w:numPr>
                <w:ilvl w:val="0"/>
                <w:numId w:val="6"/>
              </w:numPr>
              <w:rPr>
                <w:rFonts w:ascii="Open Sans" w:eastAsia="Times New Roman" w:hAnsi="Open Sans" w:cs="Open Sans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2619D8">
              <w:rPr>
                <w:rFonts w:ascii="MS Gothic" w:eastAsia="MS Gothic" w:hAnsi="MS Gothic" w:cs="MS Gothic" w:hint="eastAsia"/>
                <w:i/>
                <w:iCs/>
                <w:color w:val="0070C0"/>
                <w:sz w:val="24"/>
                <w:szCs w:val="24"/>
                <w:lang w:eastAsia="ru-RU"/>
              </w:rPr>
              <w:t>在石膏中按</w:t>
            </w:r>
            <w:r w:rsidRPr="002619D8">
              <w:rPr>
                <w:rFonts w:ascii="Open Sans" w:eastAsia="Times New Roman" w:hAnsi="Open Sans" w:cs="Open Sans"/>
                <w:i/>
                <w:iCs/>
                <w:color w:val="0070C0"/>
                <w:sz w:val="24"/>
                <w:szCs w:val="24"/>
                <w:lang w:eastAsia="ru-RU"/>
              </w:rPr>
              <w:t>77%</w:t>
            </w:r>
            <w:r w:rsidRPr="002619D8">
              <w:rPr>
                <w:rFonts w:ascii="MS Gothic" w:eastAsia="MS Gothic" w:hAnsi="MS Gothic" w:cs="MS Gothic" w:hint="eastAsia"/>
                <w:i/>
                <w:iCs/>
                <w:color w:val="0070C0"/>
                <w:sz w:val="24"/>
                <w:szCs w:val="24"/>
                <w:lang w:eastAsia="ru-RU"/>
              </w:rPr>
              <w:t>石膏</w:t>
            </w:r>
            <w:r>
              <w:rPr>
                <w:rFonts w:ascii="MS Gothic" w:eastAsia="MS Gothic" w:hAnsi="MS Gothic" w:cs="MS Gothic" w:hint="eastAsia"/>
                <w:i/>
                <w:iCs/>
                <w:color w:val="0070C0"/>
                <w:sz w:val="24"/>
                <w:szCs w:val="24"/>
                <w:lang w:eastAsia="ru-RU"/>
              </w:rPr>
              <w:t>,</w:t>
            </w:r>
            <w:r>
              <w:rPr>
                <w:rFonts w:ascii="MS Gothic" w:eastAsia="MS Gothic" w:hAnsi="MS Gothic" w:cs="MS Gothic"/>
                <w:i/>
                <w:iCs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2619D8">
              <w:rPr>
                <w:rFonts w:ascii="Open Sans" w:eastAsia="Times New Roman" w:hAnsi="Open Sans" w:cs="Open Sans"/>
                <w:i/>
                <w:iCs/>
                <w:color w:val="0070C0"/>
                <w:sz w:val="24"/>
                <w:szCs w:val="24"/>
                <w:lang w:eastAsia="ru-RU"/>
              </w:rPr>
              <w:t>4%</w:t>
            </w:r>
            <w:r w:rsidRPr="002619D8">
              <w:rPr>
                <w:rFonts w:ascii="MS Gothic" w:eastAsia="MS Gothic" w:hAnsi="MS Gothic" w:cs="MS Gothic" w:hint="eastAsia"/>
                <w:i/>
                <w:iCs/>
                <w:color w:val="0070C0"/>
                <w:sz w:val="24"/>
                <w:szCs w:val="24"/>
                <w:lang w:eastAsia="ru-RU"/>
              </w:rPr>
              <w:t>煤焦和</w:t>
            </w:r>
            <w:r w:rsidRPr="002619D8">
              <w:rPr>
                <w:rFonts w:ascii="Open Sans" w:eastAsia="Times New Roman" w:hAnsi="Open Sans" w:cs="Open Sans"/>
                <w:i/>
                <w:iCs/>
                <w:color w:val="0070C0"/>
                <w:sz w:val="24"/>
                <w:szCs w:val="24"/>
                <w:lang w:eastAsia="ru-RU"/>
              </w:rPr>
              <w:t>19%</w:t>
            </w:r>
            <w:r w:rsidRPr="002619D8">
              <w:rPr>
                <w:rFonts w:ascii="MS Gothic" w:eastAsia="MS Gothic" w:hAnsi="MS Gothic" w:cs="MS Gothic" w:hint="eastAsia"/>
                <w:i/>
                <w:iCs/>
                <w:color w:val="0070C0"/>
                <w:sz w:val="24"/>
                <w:szCs w:val="24"/>
                <w:lang w:eastAsia="ru-RU"/>
              </w:rPr>
              <w:t>粘土的比例加入煤焦和粘土</w:t>
            </w:r>
          </w:p>
          <w:p w14:paraId="7050369C" w14:textId="7E92C0DE" w:rsidR="00E561F2" w:rsidRPr="00E82979" w:rsidRDefault="00BF2373" w:rsidP="00E561F2">
            <w:pPr>
              <w:pStyle w:val="a4"/>
              <w:numPr>
                <w:ilvl w:val="0"/>
                <w:numId w:val="6"/>
              </w:numPr>
              <w:rPr>
                <w:rFonts w:ascii="Open Sans" w:eastAsia="Times New Roman" w:hAnsi="Open Sans" w:cs="Open Sans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2373">
              <w:rPr>
                <w:rFonts w:ascii="MS Gothic" w:eastAsia="MS Gothic" w:hAnsi="MS Gothic" w:cs="MS Gothic" w:hint="eastAsia"/>
                <w:i/>
                <w:iCs/>
                <w:color w:val="0070C0"/>
                <w:sz w:val="24"/>
                <w:szCs w:val="24"/>
                <w:lang w:eastAsia="ru-RU"/>
              </w:rPr>
              <w:t>混合物在</w:t>
            </w:r>
            <w:r w:rsidRPr="00BF2373">
              <w:rPr>
                <w:rFonts w:ascii="Open Sans" w:eastAsia="Times New Roman" w:hAnsi="Open Sans" w:cs="Open Sans"/>
                <w:i/>
                <w:iCs/>
                <w:color w:val="0070C0"/>
                <w:sz w:val="24"/>
                <w:szCs w:val="24"/>
                <w:lang w:eastAsia="ru-RU"/>
              </w:rPr>
              <w:t>1500</w:t>
            </w:r>
            <w:r w:rsidRPr="00BF2373">
              <w:rPr>
                <w:rFonts w:ascii="Microsoft JhengHei" w:eastAsia="Microsoft JhengHei" w:hAnsi="Microsoft JhengHei" w:cs="Microsoft JhengHei" w:hint="eastAsia"/>
                <w:i/>
                <w:iCs/>
                <w:color w:val="0070C0"/>
                <w:sz w:val="24"/>
                <w:szCs w:val="24"/>
                <w:lang w:eastAsia="ru-RU"/>
              </w:rPr>
              <w:t>摄氏度下进</w:t>
            </w:r>
            <w:r w:rsidRPr="00BF2373">
              <w:rPr>
                <w:rFonts w:ascii="MS Gothic" w:eastAsia="MS Gothic" w:hAnsi="MS Gothic" w:cs="MS Gothic" w:hint="eastAsia"/>
                <w:i/>
                <w:iCs/>
                <w:color w:val="0070C0"/>
                <w:sz w:val="24"/>
                <w:szCs w:val="24"/>
                <w:lang w:eastAsia="ru-RU"/>
              </w:rPr>
              <w:t>行</w:t>
            </w:r>
            <w:r w:rsidRPr="00BF2373">
              <w:rPr>
                <w:rFonts w:ascii="Microsoft JhengHei" w:eastAsia="Microsoft JhengHei" w:hAnsi="Microsoft JhengHei" w:cs="Microsoft JhengHei" w:hint="eastAsia"/>
                <w:i/>
                <w:iCs/>
                <w:color w:val="0070C0"/>
                <w:sz w:val="24"/>
                <w:szCs w:val="24"/>
                <w:lang w:eastAsia="ru-RU"/>
              </w:rPr>
              <w:t>额外煅烧</w:t>
            </w:r>
          </w:p>
          <w:p w14:paraId="6A4D0B31" w14:textId="77777777" w:rsidR="00E561F2" w:rsidRPr="00E82979" w:rsidRDefault="00E561F2" w:rsidP="00E561F2">
            <w:pPr>
              <w:rPr>
                <w:rFonts w:ascii="Open Sans" w:eastAsia="Times New Roman" w:hAnsi="Open Sans" w:cs="Open Sans"/>
                <w:i/>
                <w:iCs/>
                <w:color w:val="0070C0"/>
                <w:sz w:val="24"/>
                <w:szCs w:val="24"/>
                <w:lang w:eastAsia="ru-RU"/>
              </w:rPr>
            </w:pPr>
          </w:p>
          <w:p w14:paraId="04EDB771" w14:textId="30F82F8D" w:rsidR="00E561F2" w:rsidRPr="00BF2373" w:rsidRDefault="00BF2373" w:rsidP="00E561F2">
            <w:pPr>
              <w:rPr>
                <w:rFonts w:eastAsia="Times New Roman" w:cs="Open Sans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BF2373">
              <w:rPr>
                <w:rFonts w:ascii="MS Gothic" w:eastAsia="MS Gothic" w:hAnsi="MS Gothic" w:cs="MS Gothic" w:hint="eastAsia"/>
                <w:i/>
                <w:iCs/>
                <w:color w:val="0070C0"/>
                <w:sz w:val="24"/>
                <w:szCs w:val="24"/>
                <w:lang w:eastAsia="ru-RU"/>
              </w:rPr>
              <w:t>大致的描述在描述您的技</w:t>
            </w:r>
            <w:r w:rsidRPr="00BF2373">
              <w:rPr>
                <w:rFonts w:ascii="Microsoft JhengHei" w:eastAsia="Microsoft JhengHei" w:hAnsi="Microsoft JhengHei" w:cs="Microsoft JhengHei" w:hint="eastAsia"/>
                <w:i/>
                <w:iCs/>
                <w:color w:val="0070C0"/>
                <w:sz w:val="24"/>
                <w:szCs w:val="24"/>
                <w:lang w:eastAsia="ru-RU"/>
              </w:rPr>
              <w:t>术时需要删除</w:t>
            </w:r>
            <w:proofErr w:type="spellEnd"/>
            <w:r>
              <w:rPr>
                <w:rFonts w:eastAsia="Microsoft JhengHei" w:cs="Microsoft JhengHei" w:hint="eastAsia"/>
                <w:i/>
                <w:iCs/>
                <w:color w:val="0070C0"/>
                <w:sz w:val="24"/>
                <w:szCs w:val="24"/>
                <w:lang w:eastAsia="ru-RU"/>
              </w:rPr>
              <w:t>?</w:t>
            </w:r>
          </w:p>
        </w:tc>
      </w:tr>
      <w:tr w:rsidR="0005699C" w14:paraId="4DBEFB9A" w14:textId="77777777" w:rsidTr="00A87FA1">
        <w:tc>
          <w:tcPr>
            <w:tcW w:w="562" w:type="dxa"/>
            <w:vAlign w:val="center"/>
          </w:tcPr>
          <w:p w14:paraId="3260CEF2" w14:textId="77777777" w:rsidR="0005699C" w:rsidRPr="00AC671F" w:rsidRDefault="0005699C" w:rsidP="00AC671F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vAlign w:val="center"/>
          </w:tcPr>
          <w:p w14:paraId="31B0168B" w14:textId="35396FA8" w:rsidR="0005699C" w:rsidRDefault="00370C11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proofErr w:type="spellStart"/>
            <w:r w:rsidRPr="00370C11">
              <w:rPr>
                <w:rFonts w:ascii="MS Gothic" w:eastAsia="MS Gothic" w:hAnsi="MS Gothic" w:cs="MS Gothic" w:hint="eastAsia"/>
                <w:sz w:val="24"/>
                <w:szCs w:val="24"/>
                <w:lang w:eastAsia="ru-RU"/>
              </w:rPr>
              <w:t>技</w:t>
            </w:r>
            <w:r w:rsidRPr="00370C11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ru-RU"/>
              </w:rPr>
              <w:t>术运行所需的设备</w:t>
            </w:r>
            <w:proofErr w:type="spellEnd"/>
          </w:p>
          <w:p w14:paraId="46EFDFBF" w14:textId="1D4CF9E3" w:rsidR="0005699C" w:rsidRDefault="0005699C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E561F2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(</w:t>
            </w:r>
            <w:proofErr w:type="spellStart"/>
            <w:r w:rsidR="001572F0" w:rsidRPr="001572F0">
              <w:rPr>
                <w:rFonts w:ascii="MS Gothic" w:eastAsia="MS Gothic" w:hAnsi="MS Gothic" w:cs="MS Gothic" w:hint="eastAsia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例如</w:t>
            </w:r>
            <w:proofErr w:type="spellEnd"/>
            <w:r w:rsidR="001572F0">
              <w:rPr>
                <w:rFonts w:ascii="MS Gothic" w:eastAsia="MS Gothic" w:hAnsi="MS Gothic" w:cs="MS Gothic" w:hint="eastAsia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:</w:t>
            </w:r>
            <w:r w:rsidR="001572F0">
              <w:rPr>
                <w:rFonts w:ascii="MS Gothic" w:eastAsia="MS Gothic" w:hAnsi="MS Gothic" w:cs="MS Gothic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572F0" w:rsidRPr="001572F0">
              <w:rPr>
                <w:rFonts w:ascii="MS Gothic" w:eastAsia="MS Gothic" w:hAnsi="MS Gothic" w:cs="MS Gothic" w:hint="eastAsia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磁</w:t>
            </w:r>
            <w:r w:rsidR="001572F0" w:rsidRPr="001572F0">
              <w:rPr>
                <w:rFonts w:ascii="Microsoft JhengHei" w:eastAsia="Microsoft JhengHei" w:hAnsi="Microsoft JhengHei" w:cs="Microsoft JhengHei" w:hint="eastAsia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选机</w:t>
            </w:r>
            <w:proofErr w:type="spellEnd"/>
            <w:r w:rsidR="001572F0">
              <w:rPr>
                <w:rFonts w:eastAsia="Microsoft JhengHei" w:cs="Microsoft JhengHei" w:hint="eastAsia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,</w:t>
            </w:r>
            <w:r w:rsidR="001572F0">
              <w:rPr>
                <w:rFonts w:eastAsia="Microsoft JhengHei" w:cs="Microsoft JhengHei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572F0" w:rsidRPr="001572F0">
              <w:rPr>
                <w:rFonts w:ascii="Microsoft JhengHei" w:eastAsia="Microsoft JhengHei" w:hAnsi="Microsoft JhengHei" w:cs="Microsoft JhengHei" w:hint="eastAsia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不锈钢高压釜等等</w:t>
            </w:r>
            <w:proofErr w:type="spellEnd"/>
            <w:r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961" w:type="dxa"/>
          </w:tcPr>
          <w:p w14:paraId="7B678750" w14:textId="77777777" w:rsidR="0005699C" w:rsidRPr="00DA744B" w:rsidRDefault="0005699C" w:rsidP="00015965">
            <w:pPr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</w:pPr>
          </w:p>
        </w:tc>
      </w:tr>
      <w:tr w:rsidR="00E561F2" w14:paraId="362D1100" w14:textId="77777777" w:rsidTr="00A87FA1">
        <w:tc>
          <w:tcPr>
            <w:tcW w:w="562" w:type="dxa"/>
            <w:vAlign w:val="center"/>
          </w:tcPr>
          <w:p w14:paraId="7D5B455A" w14:textId="77777777" w:rsidR="00E561F2" w:rsidRPr="00AC671F" w:rsidRDefault="00E561F2" w:rsidP="00E561F2">
            <w:pPr>
              <w:pStyle w:val="a4"/>
              <w:numPr>
                <w:ilvl w:val="0"/>
                <w:numId w:val="6"/>
              </w:numPr>
              <w:ind w:left="459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vAlign w:val="center"/>
          </w:tcPr>
          <w:p w14:paraId="4805FA76" w14:textId="5F2AC0CC" w:rsidR="00E561F2" w:rsidRPr="00F65C37" w:rsidRDefault="001572F0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proofErr w:type="spellStart"/>
            <w:r w:rsidRPr="001572F0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ru-RU"/>
              </w:rPr>
              <w:t>获得的产品</w:t>
            </w:r>
            <w:proofErr w:type="spellEnd"/>
            <w:r w:rsidRPr="001572F0"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>/</w:t>
            </w:r>
            <w:proofErr w:type="spellStart"/>
            <w:r w:rsidRPr="001572F0">
              <w:rPr>
                <w:rFonts w:ascii="MS Gothic" w:eastAsia="MS Gothic" w:hAnsi="MS Gothic" w:cs="MS Gothic" w:hint="eastAsia"/>
                <w:sz w:val="24"/>
                <w:szCs w:val="24"/>
                <w:lang w:eastAsia="ru-RU"/>
              </w:rPr>
              <w:t>原料</w:t>
            </w:r>
            <w:proofErr w:type="spellEnd"/>
          </w:p>
          <w:p w14:paraId="31808EB9" w14:textId="2152172E" w:rsidR="00DA744B" w:rsidRDefault="00F65C37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E561F2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="001572F0" w:rsidRPr="001572F0">
              <w:rPr>
                <w:rFonts w:ascii="MS Gothic" w:eastAsia="MS Gothic" w:hAnsi="MS Gothic" w:cs="MS Gothic" w:hint="eastAsia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例如</w:t>
            </w:r>
            <w:proofErr w:type="spellEnd"/>
            <w:r w:rsidR="00AD4150">
              <w:rPr>
                <w:rFonts w:ascii="MS Gothic" w:eastAsia="MS Gothic" w:hAnsi="MS Gothic" w:cs="MS Gothic" w:hint="eastAsia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:</w:t>
            </w:r>
            <w:r w:rsidR="00AD4150">
              <w:rPr>
                <w:rFonts w:ascii="MS Gothic" w:eastAsia="MS Gothic" w:hAnsi="MS Gothic" w:cs="MS Gothic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572F0" w:rsidRPr="001572F0">
              <w:rPr>
                <w:rFonts w:ascii="MS Gothic" w:eastAsia="MS Gothic" w:hAnsi="MS Gothic" w:cs="MS Gothic" w:hint="eastAsia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用于道路建</w:t>
            </w:r>
            <w:r w:rsidR="001572F0" w:rsidRPr="001572F0">
              <w:rPr>
                <w:rFonts w:ascii="Microsoft JhengHei" w:eastAsia="Microsoft JhengHei" w:hAnsi="Microsoft JhengHei" w:cs="Microsoft JhengHei" w:hint="eastAsia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设的土壤</w:t>
            </w:r>
            <w:proofErr w:type="spellEnd"/>
            <w:r w:rsidR="001572F0">
              <w:rPr>
                <w:rFonts w:eastAsia="Microsoft JhengHei" w:cs="Microsoft JhengHei" w:hint="eastAsia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,</w:t>
            </w:r>
            <w:r w:rsidR="001572F0">
              <w:rPr>
                <w:rFonts w:eastAsia="Microsoft JhengHei" w:cs="Microsoft JhengHei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572F0" w:rsidRPr="001572F0">
              <w:rPr>
                <w:rFonts w:ascii="Microsoft JhengHei" w:eastAsia="Microsoft JhengHei" w:hAnsi="Microsoft JhengHei" w:cs="Microsoft JhengHei" w:hint="eastAsia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用于土壤氧化的改良剂</w:t>
            </w:r>
            <w:proofErr w:type="spellEnd"/>
            <w:r w:rsidRPr="00E561F2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961" w:type="dxa"/>
          </w:tcPr>
          <w:p w14:paraId="2BF020F5" w14:textId="77777777" w:rsidR="00E561F2" w:rsidRDefault="00E561F2" w:rsidP="00015965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</w:tr>
      <w:tr w:rsidR="00E561F2" w14:paraId="6BA7DB77" w14:textId="77777777" w:rsidTr="00A87FA1">
        <w:tc>
          <w:tcPr>
            <w:tcW w:w="562" w:type="dxa"/>
            <w:vAlign w:val="center"/>
          </w:tcPr>
          <w:p w14:paraId="1C9D9524" w14:textId="77777777" w:rsidR="00E561F2" w:rsidRPr="00AC671F" w:rsidRDefault="00E561F2" w:rsidP="00E561F2">
            <w:pPr>
              <w:pStyle w:val="a4"/>
              <w:numPr>
                <w:ilvl w:val="0"/>
                <w:numId w:val="6"/>
              </w:numPr>
              <w:ind w:left="459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vAlign w:val="center"/>
          </w:tcPr>
          <w:p w14:paraId="6A85F469" w14:textId="4C0C974D" w:rsidR="00E561F2" w:rsidRDefault="00AD4150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proofErr w:type="spellStart"/>
            <w:r w:rsidRPr="00AD4150">
              <w:rPr>
                <w:rFonts w:ascii="MS Gothic" w:eastAsia="MS Gothic" w:hAnsi="MS Gothic" w:cs="MS Gothic" w:hint="eastAsia"/>
                <w:sz w:val="24"/>
                <w:szCs w:val="24"/>
                <w:lang w:eastAsia="ru-RU"/>
              </w:rPr>
              <w:t>技</w:t>
            </w:r>
            <w:r w:rsidRPr="00AD4150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ru-RU"/>
              </w:rPr>
              <w:t>术应用领域</w:t>
            </w:r>
            <w:proofErr w:type="spellEnd"/>
          </w:p>
          <w:p w14:paraId="646F4730" w14:textId="0BA3AA84" w:rsidR="00E561F2" w:rsidRDefault="00E561F2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E561F2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(</w:t>
            </w:r>
            <w:proofErr w:type="spellStart"/>
            <w:r w:rsidR="00AD4150" w:rsidRPr="00AD4150">
              <w:rPr>
                <w:rFonts w:ascii="Microsoft JhengHei" w:eastAsia="Microsoft JhengHei" w:hAnsi="Microsoft JhengHei" w:cs="Microsoft JhengHei" w:hint="eastAsia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简要</w:t>
            </w:r>
            <w:proofErr w:type="spellEnd"/>
            <w:r w:rsidR="00AD4150">
              <w:rPr>
                <w:rFonts w:eastAsia="Microsoft JhengHei" w:cs="Microsoft JhengHei" w:hint="eastAsia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.</w:t>
            </w:r>
            <w:r w:rsidR="00AD4150" w:rsidRPr="00AD4150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D4150" w:rsidRPr="00AD4150">
              <w:rPr>
                <w:rFonts w:ascii="MS Gothic" w:eastAsia="MS Gothic" w:hAnsi="MS Gothic" w:cs="MS Gothic" w:hint="eastAsia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例如</w:t>
            </w:r>
            <w:proofErr w:type="spellEnd"/>
            <w:r w:rsidR="00AD4150">
              <w:rPr>
                <w:rFonts w:ascii="MS Gothic" w:eastAsia="MS Gothic" w:hAnsi="MS Gothic" w:cs="MS Gothic" w:hint="eastAsia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:</w:t>
            </w:r>
            <w:r w:rsidR="00AD4150">
              <w:rPr>
                <w:rFonts w:ascii="MS Gothic" w:eastAsia="MS Gothic" w:hAnsi="MS Gothic" w:cs="MS Gothic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D4150" w:rsidRPr="00AD4150">
              <w:rPr>
                <w:rFonts w:ascii="MS Gothic" w:eastAsia="MS Gothic" w:hAnsi="MS Gothic" w:cs="MS Gothic" w:hint="eastAsia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道路建</w:t>
            </w:r>
            <w:r w:rsidR="00AD4150" w:rsidRPr="00AD4150">
              <w:rPr>
                <w:rFonts w:ascii="Microsoft JhengHei" w:eastAsia="Microsoft JhengHei" w:hAnsi="Microsoft JhengHei" w:cs="Microsoft JhengHei" w:hint="eastAsia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设</w:t>
            </w:r>
            <w:proofErr w:type="spellEnd"/>
            <w:r w:rsidRPr="00E561F2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961" w:type="dxa"/>
          </w:tcPr>
          <w:p w14:paraId="1C0AF6B9" w14:textId="77777777" w:rsidR="00E561F2" w:rsidRDefault="00E561F2" w:rsidP="00015965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</w:tr>
      <w:tr w:rsidR="00A5615B" w14:paraId="465FBFE0" w14:textId="77777777" w:rsidTr="00A87FA1">
        <w:tc>
          <w:tcPr>
            <w:tcW w:w="562" w:type="dxa"/>
            <w:vAlign w:val="center"/>
          </w:tcPr>
          <w:p w14:paraId="1ADBD02F" w14:textId="77777777" w:rsidR="00A5615B" w:rsidRPr="00AC671F" w:rsidRDefault="00A5615B" w:rsidP="00A5615B">
            <w:pPr>
              <w:pStyle w:val="a4"/>
              <w:numPr>
                <w:ilvl w:val="0"/>
                <w:numId w:val="6"/>
              </w:numPr>
              <w:ind w:left="459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vAlign w:val="center"/>
          </w:tcPr>
          <w:p w14:paraId="03E81820" w14:textId="4D877D0B" w:rsidR="00A5615B" w:rsidRDefault="007B1415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proofErr w:type="spellStart"/>
            <w:r w:rsidRPr="007B1415">
              <w:rPr>
                <w:rFonts w:ascii="MS Gothic" w:eastAsia="MS Gothic" w:hAnsi="MS Gothic" w:cs="MS Gothic" w:hint="eastAsia"/>
                <w:sz w:val="24"/>
                <w:szCs w:val="24"/>
                <w:lang w:eastAsia="ru-RU"/>
              </w:rPr>
              <w:t>技</w:t>
            </w:r>
            <w:r w:rsidRPr="007B1415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ru-RU"/>
              </w:rPr>
              <w:t>术成熟度等级</w:t>
            </w:r>
            <w:proofErr w:type="spellEnd"/>
          </w:p>
          <w:p w14:paraId="7DCE6912" w14:textId="63DCE98D" w:rsidR="00A5615B" w:rsidRDefault="00A5615B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FC53AA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(</w:t>
            </w:r>
            <w:proofErr w:type="spellStart"/>
            <w:r w:rsidR="007B1415" w:rsidRPr="007B1415">
              <w:rPr>
                <w:rFonts w:ascii="MS Gothic" w:eastAsia="MS Gothic" w:hAnsi="MS Gothic" w:cs="MS Gothic" w:hint="eastAsia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根据</w:t>
            </w:r>
            <w:r w:rsidR="007B1415" w:rsidRPr="007B1415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TRL</w:t>
            </w:r>
            <w:r w:rsidR="007B1415" w:rsidRPr="007B1415">
              <w:rPr>
                <w:rFonts w:ascii="MS Gothic" w:eastAsia="MS Gothic" w:hAnsi="MS Gothic" w:cs="MS Gothic" w:hint="eastAsia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方法</w:t>
            </w:r>
            <w:r w:rsidR="007B1415" w:rsidRPr="007B1415">
              <w:rPr>
                <w:rFonts w:ascii="Microsoft JhengHei" w:eastAsia="Microsoft JhengHei" w:hAnsi="Microsoft JhengHei" w:cs="Microsoft JhengHei" w:hint="eastAsia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论</w:t>
            </w:r>
            <w:proofErr w:type="spellEnd"/>
            <w:r w:rsidRPr="00FC53AA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961" w:type="dxa"/>
          </w:tcPr>
          <w:p w14:paraId="72A1DB1C" w14:textId="77777777" w:rsidR="00A5615B" w:rsidRDefault="00A5615B" w:rsidP="00A5615B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</w:tr>
      <w:tr w:rsidR="00A87FA1" w14:paraId="18C51BB5" w14:textId="77777777" w:rsidTr="00A87FA1">
        <w:tc>
          <w:tcPr>
            <w:tcW w:w="562" w:type="dxa"/>
            <w:vAlign w:val="center"/>
          </w:tcPr>
          <w:p w14:paraId="545879EA" w14:textId="77777777" w:rsidR="00A87FA1" w:rsidRPr="00AC671F" w:rsidRDefault="00A87FA1" w:rsidP="00A87FA1">
            <w:pPr>
              <w:pStyle w:val="a4"/>
              <w:numPr>
                <w:ilvl w:val="0"/>
                <w:numId w:val="6"/>
              </w:numPr>
              <w:ind w:left="459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vAlign w:val="center"/>
          </w:tcPr>
          <w:p w14:paraId="01F9869E" w14:textId="0EEF0D29" w:rsidR="00A87FA1" w:rsidRDefault="000848DB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proofErr w:type="spellStart"/>
            <w:r w:rsidRPr="000848DB">
              <w:rPr>
                <w:rFonts w:ascii="MS Gothic" w:eastAsia="MS Gothic" w:hAnsi="MS Gothic" w:cs="MS Gothic" w:hint="eastAsia"/>
                <w:sz w:val="24"/>
                <w:szCs w:val="24"/>
                <w:lang w:eastAsia="ru-RU"/>
              </w:rPr>
              <w:t>是否有</w:t>
            </w:r>
            <w:r w:rsidRPr="000848DB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ru-RU"/>
              </w:rPr>
              <w:t>试验（工业）装置</w:t>
            </w:r>
            <w:proofErr w:type="spellEnd"/>
          </w:p>
          <w:p w14:paraId="6149DB6D" w14:textId="43A6780D" w:rsidR="00A87FA1" w:rsidRDefault="000848DB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(</w:t>
            </w:r>
            <w:proofErr w:type="spellStart"/>
            <w:r w:rsidRPr="000848DB">
              <w:rPr>
                <w:rFonts w:ascii="Microsoft JhengHei" w:eastAsia="Microsoft JhengHei" w:hAnsi="Microsoft JhengHei" w:cs="Microsoft JhengHei" w:hint="eastAsia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请提供地址以便安排展示</w:t>
            </w:r>
            <w:proofErr w:type="spellEnd"/>
            <w:r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961" w:type="dxa"/>
          </w:tcPr>
          <w:p w14:paraId="6973C122" w14:textId="77777777" w:rsidR="00A87FA1" w:rsidRDefault="00A87FA1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</w:tr>
      <w:tr w:rsidR="00A5615B" w14:paraId="0D992D2A" w14:textId="77777777" w:rsidTr="00A87FA1">
        <w:tc>
          <w:tcPr>
            <w:tcW w:w="562" w:type="dxa"/>
            <w:vAlign w:val="center"/>
          </w:tcPr>
          <w:p w14:paraId="067E3EB8" w14:textId="77777777" w:rsidR="00A5615B" w:rsidRPr="00AC671F" w:rsidRDefault="00A5615B" w:rsidP="00A5615B">
            <w:pPr>
              <w:pStyle w:val="a4"/>
              <w:numPr>
                <w:ilvl w:val="0"/>
                <w:numId w:val="6"/>
              </w:numPr>
              <w:ind w:left="459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vAlign w:val="center"/>
          </w:tcPr>
          <w:p w14:paraId="58637030" w14:textId="77777777" w:rsidR="003B6E36" w:rsidRDefault="00A5615B" w:rsidP="003B6E36">
            <w:pPr>
              <w:rPr>
                <w:rFonts w:eastAsia="Microsoft JhengHei" w:cs="Microsoft JhengHe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>Т</w:t>
            </w:r>
            <w:r w:rsidR="003B6E36" w:rsidRPr="003B6E36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ru-RU"/>
              </w:rPr>
              <w:t>现有技术装置的当前生产能力（如果有该装置</w:t>
            </w:r>
            <w:proofErr w:type="spellEnd"/>
            <w:r w:rsidR="003B6E36" w:rsidRPr="003B6E36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ru-RU"/>
              </w:rPr>
              <w:t>）</w:t>
            </w:r>
          </w:p>
          <w:p w14:paraId="3438C846" w14:textId="35EFAA30" w:rsidR="00A5615B" w:rsidRDefault="00A5615B" w:rsidP="003B6E36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A5615B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(</w:t>
            </w:r>
            <w:proofErr w:type="spellStart"/>
            <w:r w:rsidR="00F06281" w:rsidRPr="00F06281">
              <w:rPr>
                <w:rFonts w:ascii="MS Gothic" w:eastAsia="MS Gothic" w:hAnsi="MS Gothic" w:cs="MS Gothic" w:hint="eastAsia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每小</w:t>
            </w:r>
            <w:r w:rsidR="00F06281" w:rsidRPr="00F06281">
              <w:rPr>
                <w:rFonts w:ascii="Microsoft JhengHei" w:eastAsia="Microsoft JhengHei" w:hAnsi="Microsoft JhengHei" w:cs="Microsoft JhengHei" w:hint="eastAsia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时可以处理多少公斤废料</w:t>
            </w:r>
            <w:proofErr w:type="spellEnd"/>
            <w:r w:rsidRPr="00A5615B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961" w:type="dxa"/>
            <w:vAlign w:val="center"/>
          </w:tcPr>
          <w:p w14:paraId="0167FE73" w14:textId="1F8A9661" w:rsidR="00A5615B" w:rsidRDefault="00F06281" w:rsidP="00A87FA1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proofErr w:type="spellStart"/>
            <w:r w:rsidRPr="00F06281">
              <w:rPr>
                <w:rFonts w:ascii="MS Gothic" w:eastAsia="MS Gothic" w:hAnsi="MS Gothic" w:cs="MS Gothic" w:hint="eastAsia"/>
                <w:sz w:val="24"/>
                <w:szCs w:val="24"/>
                <w:lang w:eastAsia="ru-RU"/>
              </w:rPr>
              <w:t>每小</w:t>
            </w:r>
            <w:r w:rsidRPr="00F06281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ru-RU"/>
              </w:rPr>
              <w:t>时</w:t>
            </w:r>
            <w:proofErr w:type="spellEnd"/>
            <w:r>
              <w:rPr>
                <w:rFonts w:eastAsia="Microsoft JhengHei" w:cs="Microsoft JhengHei" w:hint="eastAsia"/>
                <w:sz w:val="24"/>
                <w:szCs w:val="24"/>
                <w:lang w:eastAsia="ru-RU"/>
              </w:rPr>
              <w:t xml:space="preserve"> _</w:t>
            </w:r>
            <w:r w:rsidR="00081157">
              <w:rPr>
                <w:rFonts w:eastAsia="Microsoft JhengHei" w:cs="Microsoft JhengHei"/>
                <w:sz w:val="24"/>
                <w:szCs w:val="24"/>
                <w:lang w:eastAsia="ru-RU"/>
              </w:rPr>
              <w:t>_</w:t>
            </w:r>
            <w:r>
              <w:rPr>
                <w:rFonts w:eastAsia="Microsoft JhengHei" w:cs="Microsoft JhengHei"/>
                <w:sz w:val="24"/>
                <w:szCs w:val="24"/>
                <w:lang w:eastAsia="ru-RU"/>
              </w:rPr>
              <w:t>_</w:t>
            </w:r>
            <w:r w:rsidR="00081157">
              <w:rPr>
                <w:rFonts w:eastAsia="Microsoft JhengHei" w:cs="Microsoft JhengHe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281">
              <w:rPr>
                <w:rFonts w:ascii="MS Gothic" w:eastAsia="MS Gothic" w:hAnsi="MS Gothic" w:cs="MS Gothic" w:hint="eastAsia"/>
                <w:sz w:val="24"/>
                <w:szCs w:val="24"/>
                <w:lang w:eastAsia="ru-RU"/>
              </w:rPr>
              <w:t>公斤</w:t>
            </w:r>
            <w:r w:rsidRPr="00F06281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ru-RU"/>
              </w:rPr>
              <w:t>废</w:t>
            </w:r>
            <w:r w:rsidRPr="00F06281">
              <w:rPr>
                <w:rFonts w:ascii="MS Gothic" w:eastAsia="MS Gothic" w:hAnsi="MS Gothic" w:cs="MS Gothic" w:hint="eastAsia"/>
                <w:sz w:val="24"/>
                <w:szCs w:val="24"/>
                <w:lang w:eastAsia="ru-RU"/>
              </w:rPr>
              <w:t>料</w:t>
            </w:r>
            <w:proofErr w:type="spellEnd"/>
          </w:p>
        </w:tc>
      </w:tr>
      <w:tr w:rsidR="00E561F2" w14:paraId="65476D80" w14:textId="77777777" w:rsidTr="00A87FA1">
        <w:tc>
          <w:tcPr>
            <w:tcW w:w="14312" w:type="dxa"/>
            <w:gridSpan w:val="3"/>
            <w:shd w:val="clear" w:color="auto" w:fill="DEEAF6" w:themeFill="accent5" w:themeFillTint="33"/>
            <w:vAlign w:val="center"/>
          </w:tcPr>
          <w:p w14:paraId="7C871542" w14:textId="4135BA39" w:rsidR="00E561F2" w:rsidRDefault="002A663A" w:rsidP="00A87FA1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2A663A">
              <w:rPr>
                <w:rFonts w:ascii="MS Gothic" w:eastAsia="MS Gothic" w:hAnsi="MS Gothic" w:cs="MS Gothic" w:hint="eastAsia"/>
                <w:sz w:val="24"/>
                <w:szCs w:val="24"/>
                <w:lang w:eastAsia="ru-RU"/>
              </w:rPr>
              <w:t>第</w:t>
            </w:r>
            <w:r w:rsidRPr="002A663A"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>2</w:t>
            </w:r>
            <w:r w:rsidRPr="002A663A">
              <w:rPr>
                <w:rFonts w:ascii="MS Gothic" w:eastAsia="MS Gothic" w:hAnsi="MS Gothic" w:cs="MS Gothic" w:hint="eastAsia"/>
                <w:sz w:val="24"/>
                <w:szCs w:val="24"/>
                <w:lang w:eastAsia="ru-RU"/>
              </w:rPr>
              <w:t>部分</w:t>
            </w:r>
            <w:r w:rsidRPr="002A663A"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2A663A">
              <w:rPr>
                <w:rFonts w:ascii="MS Gothic" w:eastAsia="MS Gothic" w:hAnsi="MS Gothic" w:cs="MS Gothic" w:hint="eastAsia"/>
                <w:sz w:val="24"/>
                <w:szCs w:val="24"/>
                <w:lang w:eastAsia="ru-RU"/>
              </w:rPr>
              <w:t>技</w:t>
            </w:r>
            <w:r w:rsidRPr="002A663A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ru-RU"/>
              </w:rPr>
              <w:t>术的科研技术依</w:t>
            </w:r>
            <w:r w:rsidRPr="002A663A">
              <w:rPr>
                <w:rFonts w:ascii="MS Gothic" w:eastAsia="MS Gothic" w:hAnsi="MS Gothic" w:cs="MS Gothic" w:hint="eastAsia"/>
                <w:sz w:val="24"/>
                <w:szCs w:val="24"/>
                <w:lang w:eastAsia="ru-RU"/>
              </w:rPr>
              <w:t>据</w:t>
            </w:r>
            <w:proofErr w:type="spellEnd"/>
          </w:p>
        </w:tc>
      </w:tr>
      <w:tr w:rsidR="00AC671F" w14:paraId="0BE76820" w14:textId="77777777" w:rsidTr="00A87FA1">
        <w:tc>
          <w:tcPr>
            <w:tcW w:w="562" w:type="dxa"/>
            <w:vAlign w:val="center"/>
          </w:tcPr>
          <w:p w14:paraId="0C78809B" w14:textId="77777777" w:rsidR="00AC671F" w:rsidRPr="00AC671F" w:rsidRDefault="00AC671F" w:rsidP="00E561F2">
            <w:pPr>
              <w:pStyle w:val="a4"/>
              <w:numPr>
                <w:ilvl w:val="0"/>
                <w:numId w:val="6"/>
              </w:numPr>
              <w:ind w:left="459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vAlign w:val="center"/>
          </w:tcPr>
          <w:p w14:paraId="6F8AC5F3" w14:textId="792F7319" w:rsidR="00AC671F" w:rsidRDefault="003A156D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proofErr w:type="spellStart"/>
            <w:r w:rsidRPr="003A156D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ru-RU"/>
              </w:rPr>
              <w:t>专利</w:t>
            </w:r>
            <w:proofErr w:type="spellEnd"/>
          </w:p>
          <w:p w14:paraId="49BE47AE" w14:textId="71CB4946" w:rsidR="00AC671F" w:rsidRPr="00AC671F" w:rsidRDefault="00AC671F" w:rsidP="00A87FA1">
            <w:pPr>
              <w:rPr>
                <w:rFonts w:ascii="Open Sans" w:eastAsia="Times New Roman" w:hAnsi="Open Sans" w:cs="Open Sans"/>
                <w:i/>
                <w:iCs/>
                <w:sz w:val="24"/>
                <w:szCs w:val="24"/>
                <w:lang w:eastAsia="ru-RU"/>
              </w:rPr>
            </w:pPr>
            <w:r w:rsidRPr="00FC53AA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(</w:t>
            </w:r>
            <w:proofErr w:type="spellStart"/>
            <w:r w:rsidR="003A156D" w:rsidRPr="003A156D">
              <w:rPr>
                <w:rFonts w:ascii="Microsoft JhengHei" w:eastAsia="Microsoft JhengHei" w:hAnsi="Microsoft JhengHei" w:cs="Microsoft JhengHei" w:hint="eastAsia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编号和名称</w:t>
            </w:r>
            <w:proofErr w:type="spellEnd"/>
            <w:r w:rsidRPr="00FC53AA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961" w:type="dxa"/>
          </w:tcPr>
          <w:p w14:paraId="23D0ABB0" w14:textId="1BB3CD9F" w:rsidR="00AC671F" w:rsidRDefault="00AC671F" w:rsidP="00015965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</w:tr>
      <w:tr w:rsidR="00AC671F" w14:paraId="1AC07EB3" w14:textId="77777777" w:rsidTr="00A87FA1">
        <w:tc>
          <w:tcPr>
            <w:tcW w:w="562" w:type="dxa"/>
            <w:vAlign w:val="center"/>
          </w:tcPr>
          <w:p w14:paraId="4761AC4D" w14:textId="77777777" w:rsidR="00AC671F" w:rsidRPr="00AC671F" w:rsidRDefault="00AC671F" w:rsidP="00E561F2">
            <w:pPr>
              <w:pStyle w:val="a4"/>
              <w:numPr>
                <w:ilvl w:val="0"/>
                <w:numId w:val="6"/>
              </w:numPr>
              <w:ind w:left="459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vAlign w:val="center"/>
          </w:tcPr>
          <w:p w14:paraId="1E962479" w14:textId="6D5EB735" w:rsidR="00AC671F" w:rsidRDefault="00C942A0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proofErr w:type="spellStart"/>
            <w:r w:rsidRPr="00C942A0">
              <w:rPr>
                <w:rFonts w:ascii="MS Gothic" w:eastAsia="MS Gothic" w:hAnsi="MS Gothic" w:cs="MS Gothic" w:hint="eastAsia"/>
                <w:sz w:val="24"/>
                <w:szCs w:val="24"/>
                <w:lang w:eastAsia="ru-RU"/>
              </w:rPr>
              <w:t>研究</w:t>
            </w:r>
            <w:r w:rsidRPr="00C942A0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ru-RU"/>
              </w:rPr>
              <w:t>团队关于所述技术的文章</w:t>
            </w:r>
            <w:proofErr w:type="spellEnd"/>
          </w:p>
          <w:p w14:paraId="091BF099" w14:textId="0F99AE18" w:rsidR="00AC671F" w:rsidRPr="00AC671F" w:rsidRDefault="00C942A0" w:rsidP="00A87FA1">
            <w:pPr>
              <w:rPr>
                <w:rFonts w:ascii="Open Sans" w:eastAsia="Times New Roman" w:hAnsi="Open Sans" w:cs="Open Sans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MS Gothic" w:eastAsia="MS Gothic" w:hAnsi="MS Gothic" w:cs="MS Gothic" w:hint="eastAsia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(</w:t>
            </w:r>
            <w:proofErr w:type="spellStart"/>
            <w:r w:rsidRPr="00C942A0">
              <w:rPr>
                <w:rFonts w:ascii="MS Gothic" w:eastAsia="MS Gothic" w:hAnsi="MS Gothic" w:cs="MS Gothic" w:hint="eastAsia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可以几篇。</w:t>
            </w:r>
            <w:r w:rsidRPr="00C942A0">
              <w:rPr>
                <w:rFonts w:ascii="Microsoft JhengHei" w:eastAsia="Microsoft JhengHei" w:hAnsi="Microsoft JhengHei" w:cs="Microsoft JhengHei" w:hint="eastAsia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请注明</w:t>
            </w:r>
            <w:r w:rsidRPr="00C942A0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DOI</w:t>
            </w:r>
            <w:r w:rsidRPr="00C942A0">
              <w:rPr>
                <w:rFonts w:ascii="MS Gothic" w:eastAsia="MS Gothic" w:hAnsi="MS Gothic" w:cs="MS Gothic" w:hint="eastAsia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（如有</w:t>
            </w:r>
            <w:proofErr w:type="spellEnd"/>
            <w:r w:rsidR="00AC671F" w:rsidRPr="00FC53AA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)</w:t>
            </w:r>
            <w:r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961" w:type="dxa"/>
          </w:tcPr>
          <w:p w14:paraId="0FE9E345" w14:textId="77777777" w:rsidR="00AC671F" w:rsidRDefault="00AC671F" w:rsidP="00015965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</w:tr>
      <w:tr w:rsidR="00AC671F" w14:paraId="42E7BBF4" w14:textId="77777777" w:rsidTr="00A87FA1">
        <w:tc>
          <w:tcPr>
            <w:tcW w:w="562" w:type="dxa"/>
            <w:vAlign w:val="center"/>
          </w:tcPr>
          <w:p w14:paraId="09E356AA" w14:textId="77777777" w:rsidR="00AC671F" w:rsidRPr="00AC671F" w:rsidRDefault="00AC671F" w:rsidP="00E561F2">
            <w:pPr>
              <w:pStyle w:val="a4"/>
              <w:numPr>
                <w:ilvl w:val="0"/>
                <w:numId w:val="6"/>
              </w:numPr>
              <w:ind w:left="459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vAlign w:val="center"/>
          </w:tcPr>
          <w:p w14:paraId="48C510C2" w14:textId="77777777" w:rsidR="00C942A0" w:rsidRDefault="00C942A0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proofErr w:type="spellStart"/>
            <w:r w:rsidRPr="00C942A0">
              <w:rPr>
                <w:rFonts w:ascii="MS Gothic" w:eastAsia="MS Gothic" w:hAnsi="MS Gothic" w:cs="MS Gothic" w:hint="eastAsia"/>
                <w:sz w:val="24"/>
                <w:szCs w:val="24"/>
                <w:lang w:eastAsia="ru-RU"/>
              </w:rPr>
              <w:t>公开演示材料的</w:t>
            </w:r>
            <w:r w:rsidRPr="00C942A0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ru-RU"/>
              </w:rPr>
              <w:t>链接</w:t>
            </w:r>
            <w:proofErr w:type="spellEnd"/>
            <w:r w:rsidR="00AC671F"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 xml:space="preserve"> </w:t>
            </w:r>
          </w:p>
          <w:p w14:paraId="71807B1E" w14:textId="288F2F53" w:rsidR="00AC671F" w:rsidRPr="00C942A0" w:rsidRDefault="00AC671F" w:rsidP="00A87FA1">
            <w:pPr>
              <w:rPr>
                <w:rFonts w:eastAsia="Microsoft JhengHei" w:cs="Microsoft JhengHei"/>
                <w:sz w:val="24"/>
                <w:szCs w:val="24"/>
                <w:lang w:eastAsia="ru-RU"/>
              </w:rPr>
            </w:pPr>
            <w:r w:rsidRPr="00FC53AA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(</w:t>
            </w:r>
            <w:proofErr w:type="spellStart"/>
            <w:r w:rsidR="00C942A0" w:rsidRPr="00C942A0">
              <w:rPr>
                <w:rFonts w:ascii="MS Gothic" w:eastAsia="MS Gothic" w:hAnsi="MS Gothic" w:cs="MS Gothic" w:hint="eastAsia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如有超</w:t>
            </w:r>
            <w:r w:rsidR="00C942A0" w:rsidRPr="00C942A0">
              <w:rPr>
                <w:rFonts w:ascii="Microsoft JhengHei" w:eastAsia="Microsoft JhengHei" w:hAnsi="Microsoft JhengHei" w:cs="Microsoft JhengHei" w:hint="eastAsia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链接</w:t>
            </w:r>
            <w:proofErr w:type="spellEnd"/>
            <w:r w:rsidRPr="00FC53AA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961" w:type="dxa"/>
          </w:tcPr>
          <w:p w14:paraId="6900130D" w14:textId="77777777" w:rsidR="00AC671F" w:rsidRDefault="00AC671F" w:rsidP="00015965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</w:tr>
      <w:tr w:rsidR="00A11A29" w14:paraId="16EB5D8E" w14:textId="77777777" w:rsidTr="00A87FA1">
        <w:tc>
          <w:tcPr>
            <w:tcW w:w="562" w:type="dxa"/>
            <w:vAlign w:val="center"/>
          </w:tcPr>
          <w:p w14:paraId="79B7EE2C" w14:textId="77777777" w:rsidR="00A11A29" w:rsidRPr="00AC671F" w:rsidRDefault="00A11A29" w:rsidP="00E561F2">
            <w:pPr>
              <w:pStyle w:val="a4"/>
              <w:numPr>
                <w:ilvl w:val="0"/>
                <w:numId w:val="6"/>
              </w:numPr>
              <w:ind w:left="459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vAlign w:val="center"/>
          </w:tcPr>
          <w:p w14:paraId="5C2063BC" w14:textId="19436EDD" w:rsidR="00A11A29" w:rsidRDefault="00C942A0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proofErr w:type="spellStart"/>
            <w:r w:rsidRPr="00C942A0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ru-RU"/>
              </w:rPr>
              <w:t>获得的资助或其他支持形式</w:t>
            </w:r>
            <w:proofErr w:type="spellEnd"/>
          </w:p>
          <w:p w14:paraId="20390533" w14:textId="243D4235" w:rsidR="00A11A29" w:rsidRPr="00A11A29" w:rsidRDefault="00A11A29" w:rsidP="00A87FA1">
            <w:pPr>
              <w:rPr>
                <w:rFonts w:ascii="Open Sans" w:eastAsia="Times New Roman" w:hAnsi="Open Sans" w:cs="Open Sans"/>
                <w:sz w:val="24"/>
                <w:szCs w:val="24"/>
                <w:lang w:val="en-US" w:eastAsia="ru-RU"/>
              </w:rPr>
            </w:pPr>
            <w:r w:rsidRPr="00A87FA1">
              <w:rPr>
                <w:rFonts w:ascii="Open Sans" w:eastAsia="Times New Roman" w:hAnsi="Open Sans" w:cs="Open Sans"/>
                <w:color w:val="0070C0"/>
                <w:sz w:val="24"/>
                <w:szCs w:val="24"/>
                <w:lang w:eastAsia="ru-RU"/>
              </w:rPr>
              <w:t>(</w:t>
            </w:r>
            <w:proofErr w:type="spellStart"/>
            <w:r w:rsidR="00C942A0" w:rsidRPr="00C942A0">
              <w:rPr>
                <w:rFonts w:ascii="MS Gothic" w:eastAsia="MS Gothic" w:hAnsi="MS Gothic" w:cs="MS Gothic" w:hint="eastAsia"/>
                <w:color w:val="0070C0"/>
                <w:sz w:val="24"/>
                <w:szCs w:val="24"/>
                <w:lang w:eastAsia="ru-RU"/>
              </w:rPr>
              <w:t>年份，</w:t>
            </w:r>
            <w:r w:rsidR="00C942A0" w:rsidRPr="00C942A0">
              <w:rPr>
                <w:rFonts w:ascii="Microsoft JhengHei" w:eastAsia="Microsoft JhengHei" w:hAnsi="Microsoft JhengHei" w:cs="Microsoft JhengHei" w:hint="eastAsia"/>
                <w:color w:val="0070C0"/>
                <w:sz w:val="24"/>
                <w:szCs w:val="24"/>
                <w:lang w:eastAsia="ru-RU"/>
              </w:rPr>
              <w:t>资助项目名称</w:t>
            </w:r>
            <w:proofErr w:type="spellEnd"/>
            <w:r w:rsidRPr="00A87FA1">
              <w:rPr>
                <w:rFonts w:ascii="Open Sans" w:eastAsia="Times New Roman" w:hAnsi="Open Sans" w:cs="Open Sans"/>
                <w:color w:val="0070C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961" w:type="dxa"/>
          </w:tcPr>
          <w:p w14:paraId="468928B4" w14:textId="77777777" w:rsidR="00A11A29" w:rsidRDefault="00A11A29" w:rsidP="00015965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</w:tr>
      <w:tr w:rsidR="00A87FA1" w14:paraId="66AD56DA" w14:textId="77777777" w:rsidTr="00A87FA1">
        <w:tc>
          <w:tcPr>
            <w:tcW w:w="562" w:type="dxa"/>
            <w:vAlign w:val="center"/>
          </w:tcPr>
          <w:p w14:paraId="6AFED58C" w14:textId="77777777" w:rsidR="00A87FA1" w:rsidRPr="00AC671F" w:rsidRDefault="00A87FA1" w:rsidP="00E561F2">
            <w:pPr>
              <w:pStyle w:val="a4"/>
              <w:numPr>
                <w:ilvl w:val="0"/>
                <w:numId w:val="6"/>
              </w:numPr>
              <w:ind w:left="459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vAlign w:val="center"/>
          </w:tcPr>
          <w:p w14:paraId="3F9A46BB" w14:textId="45B28AA9" w:rsidR="00A87FA1" w:rsidRDefault="00E66A8C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proofErr w:type="spellStart"/>
            <w:r w:rsidRPr="00E66A8C">
              <w:rPr>
                <w:rFonts w:ascii="MS Gothic" w:eastAsia="MS Gothic" w:hAnsi="MS Gothic" w:cs="MS Gothic" w:hint="eastAsia"/>
                <w:sz w:val="24"/>
                <w:szCs w:val="24"/>
                <w:lang w:eastAsia="ru-RU"/>
              </w:rPr>
              <w:t>关于</w:t>
            </w:r>
            <w:r w:rsidRPr="00E66A8C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ru-RU"/>
              </w:rPr>
              <w:t>该技术的媒体报道（如有</w:t>
            </w:r>
            <w:proofErr w:type="spellEnd"/>
            <w:r w:rsidRPr="00E66A8C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ru-RU"/>
              </w:rPr>
              <w:t>）</w:t>
            </w:r>
          </w:p>
          <w:p w14:paraId="4D533F97" w14:textId="03B3A70E" w:rsidR="00A87FA1" w:rsidRPr="00A87FA1" w:rsidRDefault="00A87FA1" w:rsidP="00A87FA1">
            <w:pPr>
              <w:rPr>
                <w:rFonts w:ascii="Open Sans" w:eastAsia="Times New Roman" w:hAnsi="Open Sans" w:cs="Open Sans"/>
                <w:i/>
                <w:iCs/>
                <w:sz w:val="24"/>
                <w:szCs w:val="24"/>
                <w:lang w:eastAsia="ru-RU"/>
              </w:rPr>
            </w:pPr>
            <w:r w:rsidRPr="00A87FA1">
              <w:rPr>
                <w:rFonts w:ascii="Open Sans" w:eastAsia="Times New Roman" w:hAnsi="Open Sans" w:cs="Open Sans"/>
                <w:i/>
                <w:iCs/>
                <w:color w:val="0070C0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="00E66A8C" w:rsidRPr="00E66A8C">
              <w:rPr>
                <w:rFonts w:ascii="MS Gothic" w:eastAsia="MS Gothic" w:hAnsi="MS Gothic" w:cs="MS Gothic" w:hint="eastAsia"/>
                <w:i/>
                <w:iCs/>
                <w:color w:val="0070C0"/>
                <w:sz w:val="24"/>
                <w:szCs w:val="24"/>
                <w:lang w:eastAsia="ru-RU"/>
              </w:rPr>
              <w:t>年份</w:t>
            </w:r>
            <w:proofErr w:type="spellEnd"/>
            <w:r w:rsidR="00E66A8C">
              <w:rPr>
                <w:rFonts w:ascii="MS Gothic" w:eastAsia="MS Gothic" w:hAnsi="MS Gothic" w:cs="MS Gothic" w:hint="eastAsia"/>
                <w:i/>
                <w:iCs/>
                <w:color w:val="0070C0"/>
                <w:sz w:val="24"/>
                <w:szCs w:val="24"/>
                <w:lang w:eastAsia="ru-RU"/>
              </w:rPr>
              <w:t>,</w:t>
            </w:r>
            <w:r w:rsidR="00E66A8C">
              <w:rPr>
                <w:rFonts w:ascii="MS Gothic" w:eastAsia="MS Gothic" w:hAnsi="MS Gothic" w:cs="MS Gothic"/>
                <w:i/>
                <w:iCs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66A8C" w:rsidRPr="00E66A8C">
              <w:rPr>
                <w:rFonts w:ascii="MS Gothic" w:eastAsia="MS Gothic" w:hAnsi="MS Gothic" w:cs="MS Gothic" w:hint="eastAsia"/>
                <w:i/>
                <w:iCs/>
                <w:color w:val="0070C0"/>
                <w:sz w:val="24"/>
                <w:szCs w:val="24"/>
                <w:lang w:eastAsia="ru-RU"/>
              </w:rPr>
              <w:t>名称</w:t>
            </w:r>
            <w:proofErr w:type="spellEnd"/>
            <w:r w:rsidR="00E66A8C">
              <w:rPr>
                <w:rFonts w:ascii="MS Gothic" w:eastAsia="MS Gothic" w:hAnsi="MS Gothic" w:cs="MS Gothic" w:hint="eastAsia"/>
                <w:i/>
                <w:iCs/>
                <w:color w:val="0070C0"/>
                <w:sz w:val="24"/>
                <w:szCs w:val="24"/>
                <w:lang w:eastAsia="ru-RU"/>
              </w:rPr>
              <w:t>,</w:t>
            </w:r>
            <w:r w:rsidR="00E66A8C">
              <w:rPr>
                <w:rFonts w:ascii="MS Gothic" w:eastAsia="MS Gothic" w:hAnsi="MS Gothic" w:cs="MS Gothic"/>
                <w:i/>
                <w:iCs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66A8C" w:rsidRPr="00E66A8C">
              <w:rPr>
                <w:rFonts w:ascii="MS Gothic" w:eastAsia="MS Gothic" w:hAnsi="MS Gothic" w:cs="MS Gothic" w:hint="eastAsia"/>
                <w:i/>
                <w:iCs/>
                <w:color w:val="0070C0"/>
                <w:sz w:val="24"/>
                <w:szCs w:val="24"/>
                <w:lang w:eastAsia="ru-RU"/>
              </w:rPr>
              <w:t>文章</w:t>
            </w:r>
            <w:proofErr w:type="spellEnd"/>
            <w:r w:rsidR="00E66A8C">
              <w:rPr>
                <w:rFonts w:ascii="MS Gothic" w:eastAsia="MS Gothic" w:hAnsi="MS Gothic" w:cs="MS Gothic" w:hint="eastAsia"/>
                <w:i/>
                <w:iCs/>
                <w:color w:val="0070C0"/>
                <w:sz w:val="24"/>
                <w:szCs w:val="24"/>
                <w:lang w:eastAsia="ru-RU"/>
              </w:rPr>
              <w:t>/</w:t>
            </w:r>
            <w:proofErr w:type="spellStart"/>
            <w:r w:rsidR="00E66A8C" w:rsidRPr="00E66A8C">
              <w:rPr>
                <w:rFonts w:ascii="Microsoft JhengHei" w:eastAsia="Microsoft JhengHei" w:hAnsi="Microsoft JhengHei" w:cs="Microsoft JhengHei" w:hint="eastAsia"/>
                <w:i/>
                <w:iCs/>
                <w:color w:val="0070C0"/>
                <w:sz w:val="24"/>
                <w:szCs w:val="24"/>
                <w:lang w:eastAsia="ru-RU"/>
              </w:rPr>
              <w:t>视频的超链</w:t>
            </w:r>
            <w:r w:rsidR="00E66A8C" w:rsidRPr="00E66A8C">
              <w:rPr>
                <w:rFonts w:ascii="MS Gothic" w:eastAsia="MS Gothic" w:hAnsi="MS Gothic" w:cs="MS Gothic" w:hint="eastAsia"/>
                <w:i/>
                <w:iCs/>
                <w:color w:val="0070C0"/>
                <w:sz w:val="24"/>
                <w:szCs w:val="24"/>
                <w:lang w:eastAsia="ru-RU"/>
              </w:rPr>
              <w:t>接</w:t>
            </w:r>
            <w:proofErr w:type="spellEnd"/>
            <w:r w:rsidRPr="00A87FA1">
              <w:rPr>
                <w:rFonts w:ascii="Open Sans" w:eastAsia="Times New Roman" w:hAnsi="Open Sans" w:cs="Open Sans"/>
                <w:i/>
                <w:iCs/>
                <w:color w:val="0070C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961" w:type="dxa"/>
          </w:tcPr>
          <w:p w14:paraId="0DBB54B5" w14:textId="77777777" w:rsidR="00A87FA1" w:rsidRDefault="00A87FA1" w:rsidP="00015965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</w:tr>
    </w:tbl>
    <w:p w14:paraId="01FE4129" w14:textId="77777777" w:rsidR="009540CF" w:rsidRDefault="009540CF"/>
    <w:p w14:paraId="1D55CD9E" w14:textId="77777777" w:rsidR="00A11A29" w:rsidRPr="00A11A29" w:rsidRDefault="00A11A29">
      <w:pPr>
        <w:rPr>
          <w:rFonts w:ascii="Arial" w:hAnsi="Arial" w:cs="Arial"/>
          <w:b/>
          <w:bCs/>
          <w:color w:val="0070C0"/>
          <w:kern w:val="0"/>
          <w:sz w:val="28"/>
          <w:szCs w:val="28"/>
          <w14:ligatures w14:val="none"/>
        </w:rPr>
      </w:pPr>
    </w:p>
    <w:p w14:paraId="07FBA47F" w14:textId="77777777" w:rsidR="00F8582E" w:rsidRDefault="00F8582E">
      <w:pPr>
        <w:rPr>
          <w:rFonts w:ascii="Arial" w:hAnsi="Arial" w:cs="Arial"/>
          <w:b/>
          <w:bCs/>
          <w:color w:val="0070C0"/>
          <w:kern w:val="0"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color w:val="0070C0"/>
          <w:kern w:val="0"/>
          <w:sz w:val="28"/>
          <w:szCs w:val="28"/>
          <w14:ligatures w14:val="none"/>
        </w:rPr>
        <w:br w:type="page"/>
      </w:r>
    </w:p>
    <w:p w14:paraId="343C16F1" w14:textId="2323A1BA" w:rsidR="00A11A29" w:rsidRPr="00A11A29" w:rsidRDefault="00556E04">
      <w:pPr>
        <w:rPr>
          <w:rFonts w:ascii="Arial" w:hAnsi="Arial" w:cs="Arial"/>
          <w:b/>
          <w:bCs/>
          <w:color w:val="0070C0"/>
          <w:kern w:val="0"/>
          <w:sz w:val="28"/>
          <w:szCs w:val="28"/>
          <w14:ligatures w14:val="none"/>
        </w:rPr>
      </w:pPr>
      <w:proofErr w:type="spellStart"/>
      <w:r w:rsidRPr="00556E04">
        <w:rPr>
          <w:rFonts w:ascii="Microsoft JhengHei" w:eastAsia="Microsoft JhengHei" w:hAnsi="Microsoft JhengHei" w:cs="Microsoft JhengHei" w:hint="eastAsia"/>
          <w:b/>
          <w:bCs/>
          <w:color w:val="0070C0"/>
          <w:kern w:val="0"/>
          <w:sz w:val="28"/>
          <w:szCs w:val="28"/>
          <w14:ligatures w14:val="none"/>
        </w:rPr>
        <w:lastRenderedPageBreak/>
        <w:t>为什么要填写并提交表格</w:t>
      </w:r>
      <w:proofErr w:type="spellEnd"/>
      <w:r w:rsidR="00A11A29" w:rsidRPr="00A11A29">
        <w:rPr>
          <w:rFonts w:ascii="Arial" w:hAnsi="Arial" w:cs="Arial"/>
          <w:b/>
          <w:bCs/>
          <w:color w:val="0070C0"/>
          <w:kern w:val="0"/>
          <w:sz w:val="28"/>
          <w:szCs w:val="28"/>
          <w14:ligatures w14:val="none"/>
        </w:rPr>
        <w:t>?</w:t>
      </w:r>
    </w:p>
    <w:p w14:paraId="60EAC892" w14:textId="38F02FE2" w:rsidR="007B4739" w:rsidRDefault="00381DC3" w:rsidP="00A11A29">
      <w:pPr>
        <w:pStyle w:val="a4"/>
        <w:numPr>
          <w:ilvl w:val="0"/>
          <w:numId w:val="4"/>
        </w:numPr>
        <w:rPr>
          <w:rFonts w:ascii="Open Sans" w:eastAsia="Times New Roman" w:hAnsi="Open Sans" w:cs="Open Sans"/>
          <w:sz w:val="24"/>
          <w:szCs w:val="24"/>
          <w:lang w:eastAsia="ru-RU"/>
        </w:rPr>
      </w:pPr>
      <w:proofErr w:type="spellStart"/>
      <w:r w:rsidRPr="007B4739">
        <w:rPr>
          <w:rFonts w:ascii="MS Gothic" w:eastAsia="MS Gothic" w:hAnsi="MS Gothic" w:cs="MS Gothic" w:hint="eastAsia"/>
          <w:b/>
          <w:bCs/>
          <w:sz w:val="24"/>
          <w:szCs w:val="24"/>
          <w:lang w:eastAsia="ru-RU"/>
        </w:rPr>
        <w:t>提高</w:t>
      </w:r>
      <w:r w:rsidRPr="007B4739">
        <w:rPr>
          <w:rFonts w:ascii="Microsoft JhengHei" w:eastAsia="Microsoft JhengHei" w:hAnsi="Microsoft JhengHei" w:cs="Microsoft JhengHei" w:hint="eastAsia"/>
          <w:b/>
          <w:bCs/>
          <w:sz w:val="24"/>
          <w:szCs w:val="24"/>
          <w:lang w:eastAsia="ru-RU"/>
        </w:rPr>
        <w:t>对该技术的认识</w:t>
      </w:r>
      <w:proofErr w:type="spellEnd"/>
      <w:r w:rsidR="00A11A29" w:rsidRPr="007B4739">
        <w:rPr>
          <w:rFonts w:ascii="Open Sans" w:eastAsia="Times New Roman" w:hAnsi="Open Sans" w:cs="Open Sans"/>
          <w:sz w:val="24"/>
          <w:szCs w:val="24"/>
          <w:lang w:eastAsia="ru-RU"/>
        </w:rPr>
        <w:t>.</w:t>
      </w:r>
      <w:r w:rsidR="007B4739" w:rsidRPr="007B4739">
        <w:rPr>
          <w:rFonts w:hint="eastAsia"/>
        </w:rPr>
        <w:t xml:space="preserve"> </w:t>
      </w:r>
      <w:proofErr w:type="spellStart"/>
      <w:r w:rsidR="007B4739" w:rsidRPr="007B4739">
        <w:rPr>
          <w:rFonts w:ascii="MS Gothic" w:eastAsia="MS Gothic" w:hAnsi="MS Gothic" w:cs="MS Gothic" w:hint="eastAsia"/>
          <w:sz w:val="24"/>
          <w:szCs w:val="24"/>
          <w:lang w:eastAsia="ru-RU"/>
        </w:rPr>
        <w:t>根据表格内容</w:t>
      </w:r>
      <w:proofErr w:type="spellEnd"/>
      <w:r w:rsidR="007B4739" w:rsidRPr="007B4739">
        <w:rPr>
          <w:rFonts w:ascii="MS Gothic" w:eastAsia="MS Gothic" w:hAnsi="MS Gothic" w:cs="MS Gothic" w:hint="eastAsia"/>
          <w:sz w:val="24"/>
          <w:szCs w:val="24"/>
          <w:lang w:eastAsia="ru-RU"/>
        </w:rPr>
        <w:t>,</w:t>
      </w:r>
      <w:r w:rsidR="007B4739" w:rsidRPr="007B4739">
        <w:rPr>
          <w:rFonts w:ascii="MS Gothic" w:eastAsia="MS Gothic" w:hAnsi="MS Gothic" w:cs="MS Gothic"/>
          <w:sz w:val="24"/>
          <w:szCs w:val="24"/>
          <w:lang w:eastAsia="ru-RU"/>
        </w:rPr>
        <w:t xml:space="preserve"> </w:t>
      </w:r>
      <w:proofErr w:type="spellStart"/>
      <w:r w:rsidR="007B4739" w:rsidRPr="007B4739">
        <w:rPr>
          <w:rFonts w:ascii="MS Gothic" w:eastAsia="MS Gothic" w:hAnsi="MS Gothic" w:cs="MS Gothic" w:hint="eastAsia"/>
          <w:sz w:val="24"/>
          <w:szCs w:val="24"/>
          <w:lang w:eastAsia="ru-RU"/>
        </w:rPr>
        <w:t>我</w:t>
      </w:r>
      <w:r w:rsidR="007B4739" w:rsidRPr="007B4739">
        <w:rPr>
          <w:rFonts w:ascii="Microsoft JhengHei" w:eastAsia="Microsoft JhengHei" w:hAnsi="Microsoft JhengHei" w:cs="Microsoft JhengHei" w:hint="eastAsia"/>
          <w:sz w:val="24"/>
          <w:szCs w:val="24"/>
          <w:lang w:eastAsia="ru-RU"/>
        </w:rPr>
        <w:t>们将在</w:t>
      </w:r>
      <w:r w:rsidR="007B4739" w:rsidRPr="007B4739">
        <w:rPr>
          <w:rFonts w:ascii="Open Sans" w:eastAsia="Times New Roman" w:hAnsi="Open Sans" w:cs="Open Sans"/>
          <w:sz w:val="24"/>
          <w:szCs w:val="24"/>
          <w:lang w:eastAsia="ru-RU"/>
        </w:rPr>
        <w:t>АРВИС</w:t>
      </w:r>
      <w:r w:rsidR="007B4739" w:rsidRPr="007B4739">
        <w:rPr>
          <w:rFonts w:ascii="MS Gothic" w:eastAsia="MS Gothic" w:hAnsi="MS Gothic" w:cs="MS Gothic" w:hint="eastAsia"/>
          <w:sz w:val="24"/>
          <w:szCs w:val="24"/>
          <w:lang w:eastAsia="ru-RU"/>
        </w:rPr>
        <w:t>网站（</w:t>
      </w:r>
      <w:r w:rsidR="007B4739" w:rsidRPr="007B4739">
        <w:rPr>
          <w:rFonts w:ascii="Open Sans" w:eastAsia="Times New Roman" w:hAnsi="Open Sans" w:cs="Open Sans"/>
          <w:sz w:val="24"/>
          <w:szCs w:val="24"/>
          <w:lang w:eastAsia="ru-RU"/>
        </w:rPr>
        <w:t>Arvis.online</w:t>
      </w:r>
      <w:proofErr w:type="spellEnd"/>
      <w:r w:rsidR="007B4739" w:rsidRPr="007B4739">
        <w:rPr>
          <w:rFonts w:ascii="MS Gothic" w:eastAsia="MS Gothic" w:hAnsi="MS Gothic" w:cs="MS Gothic" w:hint="eastAsia"/>
          <w:sz w:val="24"/>
          <w:szCs w:val="24"/>
          <w:lang w:eastAsia="ru-RU"/>
        </w:rPr>
        <w:t>）</w:t>
      </w:r>
      <w:proofErr w:type="spellStart"/>
      <w:r w:rsidR="007B4739" w:rsidRPr="007B4739">
        <w:rPr>
          <w:rFonts w:ascii="MS Gothic" w:eastAsia="MS Gothic" w:hAnsi="MS Gothic" w:cs="MS Gothic" w:hint="eastAsia"/>
          <w:sz w:val="24"/>
          <w:szCs w:val="24"/>
          <w:lang w:eastAsia="ru-RU"/>
        </w:rPr>
        <w:t>上准</w:t>
      </w:r>
      <w:r w:rsidR="007B4739" w:rsidRPr="007B4739">
        <w:rPr>
          <w:rFonts w:ascii="Microsoft JhengHei" w:eastAsia="Microsoft JhengHei" w:hAnsi="Microsoft JhengHei" w:cs="Microsoft JhengHei" w:hint="eastAsia"/>
          <w:sz w:val="24"/>
          <w:szCs w:val="24"/>
          <w:lang w:eastAsia="ru-RU"/>
        </w:rPr>
        <w:t>备技术描述</w:t>
      </w:r>
      <w:proofErr w:type="spellEnd"/>
      <w:r w:rsidR="007B4739" w:rsidRPr="007B4739">
        <w:rPr>
          <w:rFonts w:eastAsia="Microsoft JhengHei" w:cs="Microsoft JhengHei" w:hint="eastAsia"/>
          <w:sz w:val="24"/>
          <w:szCs w:val="24"/>
          <w:lang w:eastAsia="ru-RU"/>
        </w:rPr>
        <w:t>,</w:t>
      </w:r>
      <w:r w:rsidR="007B4739" w:rsidRPr="007B4739">
        <w:rPr>
          <w:rFonts w:eastAsia="Microsoft JhengHei" w:cs="Microsoft JhengHei"/>
          <w:sz w:val="24"/>
          <w:szCs w:val="24"/>
          <w:lang w:eastAsia="ru-RU"/>
        </w:rPr>
        <w:t xml:space="preserve"> </w:t>
      </w:r>
      <w:proofErr w:type="spellStart"/>
      <w:r w:rsidR="007B4739" w:rsidRPr="007B4739">
        <w:rPr>
          <w:rFonts w:ascii="Microsoft JhengHei" w:eastAsia="Microsoft JhengHei" w:hAnsi="Microsoft JhengHei" w:cs="Microsoft JhengHei" w:hint="eastAsia"/>
          <w:sz w:val="24"/>
          <w:szCs w:val="24"/>
          <w:lang w:eastAsia="ru-RU"/>
        </w:rPr>
        <w:t>并注明所有作者的详细信</w:t>
      </w:r>
      <w:r w:rsidR="007B4739" w:rsidRPr="007B4739">
        <w:rPr>
          <w:rFonts w:ascii="MS Gothic" w:eastAsia="MS Gothic" w:hAnsi="MS Gothic" w:cs="MS Gothic" w:hint="eastAsia"/>
          <w:sz w:val="24"/>
          <w:szCs w:val="24"/>
          <w:lang w:eastAsia="ru-RU"/>
        </w:rPr>
        <w:t>息</w:t>
      </w:r>
      <w:proofErr w:type="spellEnd"/>
      <w:r w:rsidR="00A11A29" w:rsidRPr="007B4739">
        <w:rPr>
          <w:rFonts w:ascii="Open Sans" w:eastAsia="Times New Roman" w:hAnsi="Open Sans" w:cs="Open Sans"/>
          <w:sz w:val="24"/>
          <w:szCs w:val="24"/>
          <w:lang w:eastAsia="ru-RU"/>
        </w:rPr>
        <w:t>.</w:t>
      </w:r>
    </w:p>
    <w:p w14:paraId="602A3CD3" w14:textId="2F966D69" w:rsidR="00A11A29" w:rsidRPr="007B4739" w:rsidRDefault="007B4739" w:rsidP="007B4739">
      <w:pPr>
        <w:pStyle w:val="a4"/>
        <w:numPr>
          <w:ilvl w:val="0"/>
          <w:numId w:val="4"/>
        </w:numPr>
        <w:rPr>
          <w:rFonts w:ascii="Open Sans" w:eastAsia="Times New Roman" w:hAnsi="Open Sans" w:cs="Open Sans"/>
          <w:sz w:val="24"/>
          <w:szCs w:val="24"/>
          <w:lang w:eastAsia="ru-RU"/>
        </w:rPr>
      </w:pPr>
      <w:proofErr w:type="spellStart"/>
      <w:r w:rsidRPr="007B4739">
        <w:rPr>
          <w:rFonts w:ascii="MS Gothic" w:eastAsia="MS Gothic" w:hAnsi="MS Gothic" w:cs="MS Gothic" w:hint="eastAsia"/>
          <w:b/>
          <w:bCs/>
          <w:sz w:val="24"/>
          <w:szCs w:val="24"/>
          <w:lang w:eastAsia="ru-RU"/>
        </w:rPr>
        <w:t>吸引投</w:t>
      </w:r>
      <w:r w:rsidRPr="007B4739">
        <w:rPr>
          <w:rFonts w:ascii="Microsoft JhengHei" w:eastAsia="Microsoft JhengHei" w:hAnsi="Microsoft JhengHei" w:cs="Microsoft JhengHei" w:hint="eastAsia"/>
          <w:b/>
          <w:bCs/>
          <w:sz w:val="24"/>
          <w:szCs w:val="24"/>
          <w:lang w:eastAsia="ru-RU"/>
        </w:rPr>
        <w:t>资者</w:t>
      </w:r>
      <w:proofErr w:type="spellEnd"/>
      <w:r w:rsidR="00A11A29" w:rsidRPr="007B4739">
        <w:rPr>
          <w:rFonts w:ascii="Open Sans" w:eastAsia="Times New Roman" w:hAnsi="Open Sans" w:cs="Open Sans"/>
          <w:sz w:val="24"/>
          <w:szCs w:val="24"/>
          <w:lang w:eastAsia="ru-RU"/>
        </w:rPr>
        <w:t xml:space="preserve">. </w:t>
      </w:r>
      <w:proofErr w:type="spellStart"/>
      <w:r w:rsidR="00A11A29" w:rsidRPr="007B4739">
        <w:rPr>
          <w:rFonts w:ascii="Open Sans" w:eastAsia="Times New Roman" w:hAnsi="Open Sans" w:cs="Open Sans"/>
          <w:sz w:val="24"/>
          <w:szCs w:val="24"/>
          <w:lang w:eastAsia="ru-RU"/>
        </w:rPr>
        <w:t>АРВИС</w:t>
      </w:r>
      <w:r w:rsidRPr="007B4739">
        <w:rPr>
          <w:rFonts w:ascii="MS Gothic" w:eastAsia="MS Gothic" w:hAnsi="MS Gothic" w:cs="MS Gothic" w:hint="eastAsia"/>
          <w:sz w:val="24"/>
          <w:szCs w:val="24"/>
          <w:lang w:eastAsia="ru-RU"/>
        </w:rPr>
        <w:t>与系列投</w:t>
      </w:r>
      <w:r w:rsidRPr="007B4739">
        <w:rPr>
          <w:rFonts w:ascii="Microsoft JhengHei" w:eastAsia="Microsoft JhengHei" w:hAnsi="Microsoft JhengHei" w:cs="Microsoft JhengHei" w:hint="eastAsia"/>
          <w:sz w:val="24"/>
          <w:szCs w:val="24"/>
          <w:lang w:eastAsia="ru-RU"/>
        </w:rPr>
        <w:t>资者以及寻找有前景项目的投资基金合作</w:t>
      </w:r>
      <w:proofErr w:type="spellEnd"/>
      <w:r w:rsidR="00A11A29" w:rsidRPr="007B4739">
        <w:rPr>
          <w:rFonts w:ascii="Open Sans" w:eastAsia="Times New Roman" w:hAnsi="Open Sans" w:cs="Open Sans"/>
          <w:sz w:val="24"/>
          <w:szCs w:val="24"/>
          <w:lang w:eastAsia="ru-RU"/>
        </w:rPr>
        <w:t xml:space="preserve">. </w:t>
      </w:r>
    </w:p>
    <w:p w14:paraId="2FD877E4" w14:textId="1B6D797E" w:rsidR="00A11A29" w:rsidRPr="000D3780" w:rsidRDefault="007B4739" w:rsidP="000D3780">
      <w:pPr>
        <w:pStyle w:val="a4"/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ru-RU"/>
        </w:rPr>
      </w:pPr>
      <w:proofErr w:type="spellStart"/>
      <w:r w:rsidRPr="007B4739">
        <w:rPr>
          <w:rFonts w:ascii="MS Gothic" w:eastAsia="MS Gothic" w:hAnsi="MS Gothic" w:cs="MS Gothic" w:hint="eastAsia"/>
          <w:sz w:val="24"/>
          <w:szCs w:val="24"/>
          <w:lang w:eastAsia="ru-RU"/>
        </w:rPr>
        <w:t>确</w:t>
      </w:r>
      <w:r w:rsidRPr="007B4739">
        <w:rPr>
          <w:rFonts w:ascii="MS Gothic" w:eastAsia="MS Gothic" w:hAnsi="MS Gothic" w:cs="MS Gothic" w:hint="eastAsia"/>
          <w:b/>
          <w:bCs/>
          <w:sz w:val="24"/>
          <w:szCs w:val="24"/>
          <w:lang w:eastAsia="ru-RU"/>
        </w:rPr>
        <w:t>保工</w:t>
      </w:r>
      <w:r w:rsidRPr="007B4739">
        <w:rPr>
          <w:rFonts w:ascii="Microsoft JhengHei" w:eastAsia="Microsoft JhengHei" w:hAnsi="Microsoft JhengHei" w:cs="Microsoft JhengHei" w:hint="eastAsia"/>
          <w:b/>
          <w:bCs/>
          <w:sz w:val="24"/>
          <w:szCs w:val="24"/>
          <w:lang w:eastAsia="ru-RU"/>
        </w:rPr>
        <w:t>业应用</w:t>
      </w:r>
      <w:proofErr w:type="spellEnd"/>
      <w:r w:rsidR="00A11A29">
        <w:rPr>
          <w:rFonts w:ascii="Open Sans" w:eastAsia="Times New Roman" w:hAnsi="Open Sans" w:cs="Open Sans"/>
          <w:sz w:val="24"/>
          <w:szCs w:val="24"/>
          <w:lang w:eastAsia="ru-RU"/>
        </w:rPr>
        <w:t xml:space="preserve">. </w:t>
      </w:r>
      <w:proofErr w:type="spellStart"/>
      <w:r w:rsidR="000D3780" w:rsidRPr="000D3780">
        <w:rPr>
          <w:rFonts w:ascii="Open Sans" w:eastAsia="Times New Roman" w:hAnsi="Open Sans" w:cs="Open Sans"/>
          <w:sz w:val="24"/>
          <w:szCs w:val="24"/>
          <w:lang w:eastAsia="ru-RU"/>
        </w:rPr>
        <w:t>АРВИС</w:t>
      </w:r>
      <w:r w:rsidR="000D3780" w:rsidRPr="000D3780">
        <w:rPr>
          <w:rFonts w:ascii="MS Gothic" w:eastAsia="MS Gothic" w:hAnsi="MS Gothic" w:cs="MS Gothic" w:hint="eastAsia"/>
          <w:sz w:val="24"/>
          <w:szCs w:val="24"/>
          <w:lang w:eastAsia="ru-RU"/>
        </w:rPr>
        <w:t>由大型工</w:t>
      </w:r>
      <w:r w:rsidR="000D3780" w:rsidRPr="000D3780">
        <w:rPr>
          <w:rFonts w:ascii="Microsoft JhengHei" w:eastAsia="Microsoft JhengHei" w:hAnsi="Microsoft JhengHei" w:cs="Microsoft JhengHei" w:hint="eastAsia"/>
          <w:sz w:val="24"/>
          <w:szCs w:val="24"/>
          <w:lang w:eastAsia="ru-RU"/>
        </w:rPr>
        <w:t>业集团组成</w:t>
      </w:r>
      <w:proofErr w:type="spellEnd"/>
      <w:r w:rsidR="000D3780">
        <w:rPr>
          <w:rFonts w:eastAsia="Microsoft JhengHei" w:cs="Microsoft JhengHei" w:hint="eastAsia"/>
          <w:sz w:val="24"/>
          <w:szCs w:val="24"/>
          <w:lang w:eastAsia="ru-RU"/>
        </w:rPr>
        <w:t>,</w:t>
      </w:r>
      <w:r w:rsidR="000D3780">
        <w:rPr>
          <w:rFonts w:eastAsia="Microsoft JhengHei" w:cs="Microsoft JhengHei"/>
          <w:sz w:val="24"/>
          <w:szCs w:val="24"/>
          <w:lang w:eastAsia="ru-RU"/>
        </w:rPr>
        <w:t xml:space="preserve"> </w:t>
      </w:r>
      <w:r w:rsidR="000D3780" w:rsidRPr="000D3780">
        <w:rPr>
          <w:rFonts w:ascii="Microsoft JhengHei" w:eastAsia="Microsoft JhengHei" w:hAnsi="Microsoft JhengHei" w:cs="Microsoft JhengHei" w:hint="eastAsia"/>
          <w:sz w:val="24"/>
          <w:szCs w:val="24"/>
          <w:lang w:eastAsia="ru-RU"/>
        </w:rPr>
        <w:t>其资产包括</w:t>
      </w:r>
      <w:r w:rsidR="000D3780" w:rsidRPr="000D3780">
        <w:rPr>
          <w:rFonts w:ascii="Open Sans" w:eastAsia="Times New Roman" w:hAnsi="Open Sans" w:cs="Open Sans"/>
          <w:sz w:val="24"/>
          <w:szCs w:val="24"/>
          <w:lang w:eastAsia="ru-RU"/>
        </w:rPr>
        <w:t>50</w:t>
      </w:r>
      <w:proofErr w:type="spellStart"/>
      <w:r w:rsidR="000D3780" w:rsidRPr="000D3780">
        <w:rPr>
          <w:rFonts w:ascii="MS Gothic" w:eastAsia="MS Gothic" w:hAnsi="MS Gothic" w:cs="MS Gothic" w:hint="eastAsia"/>
          <w:sz w:val="24"/>
          <w:szCs w:val="24"/>
          <w:lang w:eastAsia="ru-RU"/>
        </w:rPr>
        <w:t>多家企</w:t>
      </w:r>
      <w:r w:rsidR="000D3780" w:rsidRPr="000D3780">
        <w:rPr>
          <w:rFonts w:ascii="Microsoft JhengHei" w:eastAsia="Microsoft JhengHei" w:hAnsi="Microsoft JhengHei" w:cs="Microsoft JhengHei" w:hint="eastAsia"/>
          <w:sz w:val="24"/>
          <w:szCs w:val="24"/>
          <w:lang w:eastAsia="ru-RU"/>
        </w:rPr>
        <w:t>业</w:t>
      </w:r>
      <w:proofErr w:type="spellEnd"/>
      <w:r w:rsidR="000D3780">
        <w:rPr>
          <w:rFonts w:eastAsia="Microsoft JhengHei" w:cs="Microsoft JhengHei" w:hint="eastAsia"/>
          <w:sz w:val="24"/>
          <w:szCs w:val="24"/>
          <w:lang w:eastAsia="ru-RU"/>
        </w:rPr>
        <w:t>,</w:t>
      </w:r>
      <w:r w:rsidR="000D3780">
        <w:rPr>
          <w:rFonts w:eastAsia="Microsoft JhengHei" w:cs="Microsoft JhengHei"/>
          <w:sz w:val="24"/>
          <w:szCs w:val="24"/>
          <w:lang w:eastAsia="ru-RU"/>
        </w:rPr>
        <w:t xml:space="preserve"> </w:t>
      </w:r>
      <w:proofErr w:type="spellStart"/>
      <w:r w:rsidR="000D3780" w:rsidRPr="000D3780">
        <w:rPr>
          <w:rFonts w:ascii="Microsoft JhengHei" w:eastAsia="Microsoft JhengHei" w:hAnsi="Microsoft JhengHei" w:cs="Microsoft JhengHei" w:hint="eastAsia"/>
          <w:sz w:val="24"/>
          <w:szCs w:val="24"/>
          <w:lang w:eastAsia="ru-RU"/>
        </w:rPr>
        <w:t>这些企业产生飞灰</w:t>
      </w:r>
      <w:proofErr w:type="spellEnd"/>
      <w:r w:rsidR="000D3780">
        <w:rPr>
          <w:rFonts w:eastAsia="Microsoft JhengHei" w:cs="Microsoft JhengHei" w:hint="eastAsia"/>
          <w:sz w:val="24"/>
          <w:szCs w:val="24"/>
          <w:lang w:eastAsia="ru-RU"/>
        </w:rPr>
        <w:t>,</w:t>
      </w:r>
      <w:r w:rsidR="000D3780">
        <w:rPr>
          <w:rFonts w:eastAsia="Microsoft JhengHei" w:cs="Microsoft JhengHei"/>
          <w:sz w:val="24"/>
          <w:szCs w:val="24"/>
          <w:lang w:eastAsia="ru-RU"/>
        </w:rPr>
        <w:t xml:space="preserve"> </w:t>
      </w:r>
      <w:proofErr w:type="spellStart"/>
      <w:r w:rsidR="000D3780" w:rsidRPr="000D3780">
        <w:rPr>
          <w:rFonts w:ascii="Microsoft JhengHei" w:eastAsia="Microsoft JhengHei" w:hAnsi="Microsoft JhengHei" w:cs="Microsoft JhengHei" w:hint="eastAsia"/>
          <w:sz w:val="24"/>
          <w:szCs w:val="24"/>
          <w:lang w:eastAsia="ru-RU"/>
        </w:rPr>
        <w:t>磷石膏</w:t>
      </w:r>
      <w:proofErr w:type="spellEnd"/>
      <w:r w:rsidR="000D3780">
        <w:rPr>
          <w:rFonts w:eastAsia="Microsoft JhengHei" w:cs="Microsoft JhengHei" w:hint="eastAsia"/>
          <w:sz w:val="24"/>
          <w:szCs w:val="24"/>
          <w:lang w:eastAsia="ru-RU"/>
        </w:rPr>
        <w:t>,</w:t>
      </w:r>
      <w:r w:rsidR="000D3780">
        <w:rPr>
          <w:rFonts w:eastAsia="Microsoft JhengHei" w:cs="Microsoft JhengHei"/>
          <w:sz w:val="24"/>
          <w:szCs w:val="24"/>
          <w:lang w:eastAsia="ru-RU"/>
        </w:rPr>
        <w:t xml:space="preserve"> </w:t>
      </w:r>
      <w:proofErr w:type="spellStart"/>
      <w:r w:rsidR="000D3780" w:rsidRPr="000D3780">
        <w:rPr>
          <w:rFonts w:ascii="Microsoft JhengHei" w:eastAsia="Microsoft JhengHei" w:hAnsi="Microsoft JhengHei" w:cs="Microsoft JhengHei" w:hint="eastAsia"/>
          <w:sz w:val="24"/>
          <w:szCs w:val="24"/>
          <w:lang w:eastAsia="ru-RU"/>
        </w:rPr>
        <w:t>苏打饼</w:t>
      </w:r>
      <w:proofErr w:type="spellEnd"/>
      <w:r w:rsidR="000D3780">
        <w:rPr>
          <w:rFonts w:eastAsia="Microsoft JhengHei" w:cs="Microsoft JhengHei" w:hint="eastAsia"/>
          <w:sz w:val="24"/>
          <w:szCs w:val="24"/>
          <w:lang w:eastAsia="ru-RU"/>
        </w:rPr>
        <w:t>,</w:t>
      </w:r>
      <w:r w:rsidR="000D3780">
        <w:rPr>
          <w:rFonts w:eastAsia="Microsoft JhengHei" w:cs="Microsoft JhengHei"/>
          <w:sz w:val="24"/>
          <w:szCs w:val="24"/>
          <w:lang w:eastAsia="ru-RU"/>
        </w:rPr>
        <w:t xml:space="preserve"> </w:t>
      </w:r>
      <w:proofErr w:type="spellStart"/>
      <w:r w:rsidR="000D3780" w:rsidRPr="000D3780">
        <w:rPr>
          <w:rFonts w:ascii="Microsoft JhengHei" w:eastAsia="Microsoft JhengHei" w:hAnsi="Microsoft JhengHei" w:cs="Microsoft JhengHei" w:hint="eastAsia"/>
          <w:sz w:val="24"/>
          <w:szCs w:val="24"/>
          <w:lang w:eastAsia="ru-RU"/>
        </w:rPr>
        <w:t>岩盐废料和其他类</w:t>
      </w:r>
      <w:r w:rsidR="000D3780" w:rsidRPr="000D3780">
        <w:rPr>
          <w:rFonts w:ascii="MS Gothic" w:eastAsia="MS Gothic" w:hAnsi="MS Gothic" w:cs="MS Gothic" w:hint="eastAsia"/>
          <w:sz w:val="24"/>
          <w:szCs w:val="24"/>
          <w:lang w:eastAsia="ru-RU"/>
        </w:rPr>
        <w:t>型的二次</w:t>
      </w:r>
      <w:r w:rsidR="000D3780" w:rsidRPr="000D3780">
        <w:rPr>
          <w:rFonts w:ascii="Microsoft JhengHei" w:eastAsia="Microsoft JhengHei" w:hAnsi="Microsoft JhengHei" w:cs="Microsoft JhengHei" w:hint="eastAsia"/>
          <w:sz w:val="24"/>
          <w:szCs w:val="24"/>
          <w:lang w:eastAsia="ru-RU"/>
        </w:rPr>
        <w:t>资</w:t>
      </w:r>
      <w:r w:rsidR="000D3780" w:rsidRPr="000D3780">
        <w:rPr>
          <w:rFonts w:ascii="MS Gothic" w:eastAsia="MS Gothic" w:hAnsi="MS Gothic" w:cs="MS Gothic" w:hint="eastAsia"/>
          <w:sz w:val="24"/>
          <w:szCs w:val="24"/>
          <w:lang w:eastAsia="ru-RU"/>
        </w:rPr>
        <w:t>源</w:t>
      </w:r>
      <w:proofErr w:type="spellEnd"/>
      <w:r w:rsidR="000D3780" w:rsidRPr="000D3780">
        <w:rPr>
          <w:rFonts w:ascii="MS Gothic" w:eastAsia="MS Gothic" w:hAnsi="MS Gothic" w:cs="MS Gothic" w:hint="eastAsia"/>
          <w:sz w:val="24"/>
          <w:szCs w:val="24"/>
          <w:lang w:eastAsia="ru-RU"/>
        </w:rPr>
        <w:t>.</w:t>
      </w:r>
    </w:p>
    <w:p w14:paraId="703AE202" w14:textId="77777777" w:rsidR="00A11A29" w:rsidRDefault="00A11A29"/>
    <w:p w14:paraId="4E9A0F5C" w14:textId="6F4F275E" w:rsidR="00EF391C" w:rsidRPr="00A11A29" w:rsidRDefault="000D3780" w:rsidP="00EF391C">
      <w:pPr>
        <w:rPr>
          <w:rFonts w:ascii="Arial" w:hAnsi="Arial" w:cs="Arial"/>
          <w:b/>
          <w:bCs/>
          <w:color w:val="0070C0"/>
          <w:kern w:val="0"/>
          <w:sz w:val="28"/>
          <w:szCs w:val="28"/>
          <w14:ligatures w14:val="none"/>
        </w:rPr>
      </w:pPr>
      <w:proofErr w:type="spellStart"/>
      <w:r w:rsidRPr="000D3780">
        <w:rPr>
          <w:rFonts w:ascii="MS Gothic" w:eastAsia="MS Gothic" w:hAnsi="MS Gothic" w:cs="MS Gothic" w:hint="eastAsia"/>
          <w:b/>
          <w:bCs/>
          <w:color w:val="0070C0"/>
          <w:kern w:val="0"/>
          <w:sz w:val="28"/>
          <w:szCs w:val="28"/>
          <w14:ligatures w14:val="none"/>
        </w:rPr>
        <w:t>填写表格后会</w:t>
      </w:r>
      <w:r w:rsidRPr="000D3780">
        <w:rPr>
          <w:rFonts w:ascii="Microsoft JhengHei" w:eastAsia="Microsoft JhengHei" w:hAnsi="Microsoft JhengHei" w:cs="Microsoft JhengHei" w:hint="eastAsia"/>
          <w:b/>
          <w:bCs/>
          <w:color w:val="0070C0"/>
          <w:kern w:val="0"/>
          <w:sz w:val="28"/>
          <w:szCs w:val="28"/>
          <w14:ligatures w14:val="none"/>
        </w:rPr>
        <w:t>发生什么</w:t>
      </w:r>
      <w:proofErr w:type="spellEnd"/>
      <w:r w:rsidR="00EF391C" w:rsidRPr="00A11A29">
        <w:rPr>
          <w:rFonts w:ascii="Arial" w:hAnsi="Arial" w:cs="Arial"/>
          <w:b/>
          <w:bCs/>
          <w:color w:val="0070C0"/>
          <w:kern w:val="0"/>
          <w:sz w:val="28"/>
          <w:szCs w:val="28"/>
          <w14:ligatures w14:val="none"/>
        </w:rPr>
        <w:t>?</w:t>
      </w:r>
    </w:p>
    <w:p w14:paraId="3E1F1CEB" w14:textId="0F1C94C7" w:rsidR="006A0B42" w:rsidRDefault="006A0B42" w:rsidP="00EF391C">
      <w:pPr>
        <w:pStyle w:val="a4"/>
        <w:numPr>
          <w:ilvl w:val="0"/>
          <w:numId w:val="10"/>
        </w:numPr>
        <w:rPr>
          <w:rFonts w:ascii="Open Sans" w:eastAsia="Times New Roman" w:hAnsi="Open Sans" w:cs="Open Sans"/>
          <w:sz w:val="24"/>
          <w:szCs w:val="24"/>
          <w:lang w:eastAsia="ru-RU"/>
        </w:rPr>
      </w:pPr>
      <w:r>
        <w:rPr>
          <w:rFonts w:ascii="Open Sans" w:eastAsia="Times New Roman" w:hAnsi="Open Sans" w:cs="Open Sans"/>
          <w:sz w:val="24"/>
          <w:szCs w:val="24"/>
          <w:lang w:eastAsia="ru-RU"/>
        </w:rPr>
        <w:t xml:space="preserve"> </w:t>
      </w:r>
      <w:proofErr w:type="spellStart"/>
      <w:r w:rsidR="000D3780" w:rsidRPr="000D3780">
        <w:rPr>
          <w:rFonts w:ascii="MS Gothic" w:eastAsia="MS Gothic" w:hAnsi="MS Gothic" w:cs="MS Gothic" w:hint="eastAsia"/>
          <w:sz w:val="24"/>
          <w:szCs w:val="24"/>
          <w:lang w:eastAsia="ru-RU"/>
        </w:rPr>
        <w:t>将表格</w:t>
      </w:r>
      <w:r w:rsidR="000D3780" w:rsidRPr="000D3780">
        <w:rPr>
          <w:rFonts w:ascii="Microsoft JhengHei" w:eastAsia="Microsoft JhengHei" w:hAnsi="Microsoft JhengHei" w:cs="Microsoft JhengHei" w:hint="eastAsia"/>
          <w:sz w:val="24"/>
          <w:szCs w:val="24"/>
          <w:lang w:eastAsia="ru-RU"/>
        </w:rPr>
        <w:t>发送至</w:t>
      </w:r>
      <w:r w:rsidR="000D3780" w:rsidRPr="000D3780">
        <w:rPr>
          <w:rFonts w:ascii="Open Sans" w:eastAsia="Times New Roman" w:hAnsi="Open Sans" w:cs="Open Sans"/>
          <w:sz w:val="24"/>
          <w:szCs w:val="24"/>
          <w:lang w:eastAsia="ru-RU"/>
        </w:rPr>
        <w:t>АРВИС</w:t>
      </w:r>
      <w:r w:rsidR="000D3780" w:rsidRPr="000D3780">
        <w:rPr>
          <w:rFonts w:ascii="MS Gothic" w:eastAsia="MS Gothic" w:hAnsi="MS Gothic" w:cs="MS Gothic" w:hint="eastAsia"/>
          <w:sz w:val="24"/>
          <w:szCs w:val="24"/>
          <w:lang w:eastAsia="ru-RU"/>
        </w:rPr>
        <w:t>的</w:t>
      </w:r>
      <w:r w:rsidR="000D3780" w:rsidRPr="000D3780">
        <w:rPr>
          <w:rFonts w:ascii="Microsoft JhengHei" w:eastAsia="Microsoft JhengHei" w:hAnsi="Microsoft JhengHei" w:cs="Microsoft JhengHei" w:hint="eastAsia"/>
          <w:sz w:val="24"/>
          <w:szCs w:val="24"/>
          <w:lang w:eastAsia="ru-RU"/>
        </w:rPr>
        <w:t>电子邮箱</w:t>
      </w:r>
      <w:proofErr w:type="spellEnd"/>
      <w:r w:rsidR="000D3780" w:rsidRPr="000D3780">
        <w:rPr>
          <w:rFonts w:ascii="Open Sans" w:eastAsia="Times New Roman" w:hAnsi="Open Sans" w:cs="Open Sans"/>
          <w:sz w:val="24"/>
          <w:szCs w:val="24"/>
          <w:lang w:eastAsia="ru-RU"/>
        </w:rPr>
        <w:t xml:space="preserve"> – </w:t>
      </w:r>
      <w:proofErr w:type="spellStart"/>
      <w:r w:rsidR="000D3780" w:rsidRPr="000D3780">
        <w:rPr>
          <w:rFonts w:ascii="Open Sans" w:eastAsia="Times New Roman" w:hAnsi="Open Sans" w:cs="Open Sans"/>
          <w:sz w:val="24"/>
          <w:szCs w:val="24"/>
          <w:lang w:eastAsia="ru-RU"/>
        </w:rPr>
        <w:t>info@arvis.online</w:t>
      </w:r>
      <w:r w:rsidR="000D3780" w:rsidRPr="000D3780">
        <w:rPr>
          <w:rFonts w:ascii="MS Gothic" w:eastAsia="MS Gothic" w:hAnsi="MS Gothic" w:cs="MS Gothic" w:hint="eastAsia"/>
          <w:sz w:val="24"/>
          <w:szCs w:val="24"/>
          <w:lang w:eastAsia="ru-RU"/>
        </w:rPr>
        <w:t>，</w:t>
      </w:r>
      <w:proofErr w:type="gramStart"/>
      <w:r w:rsidR="000D3780" w:rsidRPr="000D3780">
        <w:rPr>
          <w:rFonts w:ascii="Microsoft JhengHei" w:eastAsia="Microsoft JhengHei" w:hAnsi="Microsoft JhengHei" w:cs="Microsoft JhengHei" w:hint="eastAsia"/>
          <w:sz w:val="24"/>
          <w:szCs w:val="24"/>
          <w:lang w:eastAsia="ru-RU"/>
        </w:rPr>
        <w:t>邮件主题为</w:t>
      </w:r>
      <w:r>
        <w:rPr>
          <w:rFonts w:ascii="Open Sans" w:eastAsia="Times New Roman" w:hAnsi="Open Sans" w:cs="Open Sans"/>
          <w:sz w:val="24"/>
          <w:szCs w:val="24"/>
          <w:lang w:eastAsia="ru-RU"/>
        </w:rPr>
        <w:t>«</w:t>
      </w:r>
      <w:proofErr w:type="gramEnd"/>
      <w:r w:rsidR="00886619" w:rsidRPr="00886619">
        <w:rPr>
          <w:rFonts w:ascii="MS Gothic" w:eastAsia="MS Gothic" w:hAnsi="MS Gothic" w:cs="MS Gothic" w:hint="eastAsia"/>
          <w:sz w:val="24"/>
          <w:szCs w:val="24"/>
          <w:lang w:eastAsia="ru-RU"/>
        </w:rPr>
        <w:t>技</w:t>
      </w:r>
      <w:r w:rsidR="00886619" w:rsidRPr="00886619">
        <w:rPr>
          <w:rFonts w:ascii="Microsoft JhengHei" w:eastAsia="Microsoft JhengHei" w:hAnsi="Microsoft JhengHei" w:cs="Microsoft JhengHei" w:hint="eastAsia"/>
          <w:sz w:val="24"/>
          <w:szCs w:val="24"/>
          <w:lang w:eastAsia="ru-RU"/>
        </w:rPr>
        <w:t>术库</w:t>
      </w:r>
      <w:proofErr w:type="spellEnd"/>
      <w:r>
        <w:rPr>
          <w:rFonts w:ascii="Open Sans" w:eastAsia="Times New Roman" w:hAnsi="Open Sans" w:cs="Open Sans"/>
          <w:sz w:val="24"/>
          <w:szCs w:val="24"/>
          <w:lang w:eastAsia="ru-RU"/>
        </w:rPr>
        <w:t>».</w:t>
      </w:r>
    </w:p>
    <w:p w14:paraId="3683D9F2" w14:textId="3B759467" w:rsidR="00EF391C" w:rsidRPr="00EF391C" w:rsidRDefault="00D1766D" w:rsidP="00EF391C">
      <w:pPr>
        <w:pStyle w:val="a4"/>
        <w:numPr>
          <w:ilvl w:val="0"/>
          <w:numId w:val="10"/>
        </w:numPr>
        <w:rPr>
          <w:rFonts w:ascii="Open Sans" w:eastAsia="Times New Roman" w:hAnsi="Open Sans" w:cs="Open Sans"/>
          <w:sz w:val="24"/>
          <w:szCs w:val="24"/>
          <w:lang w:eastAsia="ru-RU"/>
        </w:rPr>
      </w:pPr>
      <w:proofErr w:type="spellStart"/>
      <w:r w:rsidRPr="00D1766D">
        <w:rPr>
          <w:rFonts w:ascii="MS Gothic" w:eastAsia="MS Gothic" w:hAnsi="MS Gothic" w:cs="MS Gothic" w:hint="eastAsia"/>
          <w:sz w:val="24"/>
          <w:szCs w:val="24"/>
          <w:lang w:eastAsia="ru-RU"/>
        </w:rPr>
        <w:t>我</w:t>
      </w:r>
      <w:r w:rsidRPr="00D1766D">
        <w:rPr>
          <w:rFonts w:ascii="Microsoft JhengHei" w:eastAsia="Microsoft JhengHei" w:hAnsi="Microsoft JhengHei" w:cs="Microsoft JhengHei" w:hint="eastAsia"/>
          <w:sz w:val="24"/>
          <w:szCs w:val="24"/>
          <w:lang w:eastAsia="ru-RU"/>
        </w:rPr>
        <w:t>们处理表格</w:t>
      </w:r>
      <w:proofErr w:type="spellEnd"/>
      <w:r w:rsidR="00EF391C" w:rsidRPr="00EF391C">
        <w:rPr>
          <w:rFonts w:ascii="Open Sans" w:eastAsia="Times New Roman" w:hAnsi="Open Sans" w:cs="Open Sans"/>
          <w:sz w:val="24"/>
          <w:szCs w:val="24"/>
          <w:lang w:eastAsia="ru-RU"/>
        </w:rPr>
        <w:t>.</w:t>
      </w:r>
    </w:p>
    <w:p w14:paraId="773BED83" w14:textId="774CCB32" w:rsidR="00EF391C" w:rsidRPr="00EF391C" w:rsidRDefault="00D1766D" w:rsidP="00EF391C">
      <w:pPr>
        <w:pStyle w:val="a4"/>
        <w:numPr>
          <w:ilvl w:val="0"/>
          <w:numId w:val="10"/>
        </w:numPr>
        <w:rPr>
          <w:rFonts w:ascii="Open Sans" w:eastAsia="Times New Roman" w:hAnsi="Open Sans" w:cs="Open Sans"/>
          <w:sz w:val="24"/>
          <w:szCs w:val="24"/>
          <w:lang w:eastAsia="ru-RU"/>
        </w:rPr>
      </w:pPr>
      <w:proofErr w:type="spellStart"/>
      <w:r w:rsidRPr="00D1766D">
        <w:rPr>
          <w:rFonts w:ascii="MS Gothic" w:eastAsia="MS Gothic" w:hAnsi="MS Gothic" w:cs="MS Gothic" w:hint="eastAsia"/>
          <w:sz w:val="24"/>
          <w:szCs w:val="24"/>
          <w:lang w:eastAsia="ru-RU"/>
        </w:rPr>
        <w:t>如有需要，我</w:t>
      </w:r>
      <w:r w:rsidRPr="00D1766D">
        <w:rPr>
          <w:rFonts w:ascii="Microsoft JhengHei" w:eastAsia="Microsoft JhengHei" w:hAnsi="Microsoft JhengHei" w:cs="Microsoft JhengHei" w:hint="eastAsia"/>
          <w:sz w:val="24"/>
          <w:szCs w:val="24"/>
          <w:lang w:eastAsia="ru-RU"/>
        </w:rPr>
        <w:t>们会提出澄清问题</w:t>
      </w:r>
      <w:proofErr w:type="spellEnd"/>
      <w:r w:rsidR="00EF391C" w:rsidRPr="00EF391C">
        <w:rPr>
          <w:rFonts w:ascii="Open Sans" w:eastAsia="Times New Roman" w:hAnsi="Open Sans" w:cs="Open Sans"/>
          <w:sz w:val="24"/>
          <w:szCs w:val="24"/>
          <w:lang w:eastAsia="ru-RU"/>
        </w:rPr>
        <w:t>.</w:t>
      </w:r>
    </w:p>
    <w:p w14:paraId="76352D2A" w14:textId="2A7FAD3A" w:rsidR="00EF391C" w:rsidRDefault="00D1766D" w:rsidP="00EF391C">
      <w:pPr>
        <w:pStyle w:val="a4"/>
        <w:numPr>
          <w:ilvl w:val="0"/>
          <w:numId w:val="10"/>
        </w:numPr>
        <w:rPr>
          <w:rFonts w:ascii="Open Sans" w:eastAsia="Times New Roman" w:hAnsi="Open Sans" w:cs="Open Sans"/>
          <w:sz w:val="24"/>
          <w:szCs w:val="24"/>
          <w:lang w:eastAsia="ru-RU"/>
        </w:rPr>
      </w:pPr>
      <w:proofErr w:type="spellStart"/>
      <w:r w:rsidRPr="00D1766D">
        <w:rPr>
          <w:rFonts w:ascii="MS Gothic" w:eastAsia="MS Gothic" w:hAnsi="MS Gothic" w:cs="MS Gothic" w:hint="eastAsia"/>
          <w:sz w:val="24"/>
          <w:szCs w:val="24"/>
          <w:lang w:eastAsia="ru-RU"/>
        </w:rPr>
        <w:t>我</w:t>
      </w:r>
      <w:r w:rsidRPr="00D1766D">
        <w:rPr>
          <w:rFonts w:ascii="Microsoft JhengHei" w:eastAsia="Microsoft JhengHei" w:hAnsi="Microsoft JhengHei" w:cs="Microsoft JhengHei" w:hint="eastAsia"/>
          <w:sz w:val="24"/>
          <w:szCs w:val="24"/>
          <w:lang w:eastAsia="ru-RU"/>
        </w:rPr>
        <w:t>们在</w:t>
      </w:r>
      <w:r w:rsidRPr="00D1766D">
        <w:rPr>
          <w:rFonts w:ascii="Open Sans" w:eastAsia="Times New Roman" w:hAnsi="Open Sans" w:cs="Open Sans"/>
          <w:sz w:val="24"/>
          <w:szCs w:val="24"/>
          <w:lang w:eastAsia="ru-RU"/>
        </w:rPr>
        <w:t>АРВИС</w:t>
      </w:r>
      <w:r w:rsidRPr="00D1766D">
        <w:rPr>
          <w:rFonts w:ascii="MS Gothic" w:eastAsia="MS Gothic" w:hAnsi="MS Gothic" w:cs="MS Gothic" w:hint="eastAsia"/>
          <w:sz w:val="24"/>
          <w:szCs w:val="24"/>
          <w:lang w:eastAsia="ru-RU"/>
        </w:rPr>
        <w:t>网站上制作技</w:t>
      </w:r>
      <w:r w:rsidRPr="00D1766D">
        <w:rPr>
          <w:rFonts w:ascii="Microsoft JhengHei" w:eastAsia="Microsoft JhengHei" w:hAnsi="Microsoft JhengHei" w:cs="Microsoft JhengHei" w:hint="eastAsia"/>
          <w:sz w:val="24"/>
          <w:szCs w:val="24"/>
          <w:lang w:eastAsia="ru-RU"/>
        </w:rPr>
        <w:t>术描述的初稿，并与技术作者进行确认</w:t>
      </w:r>
      <w:proofErr w:type="spellEnd"/>
      <w:r w:rsidR="00EF391C">
        <w:rPr>
          <w:rFonts w:ascii="Open Sans" w:eastAsia="Times New Roman" w:hAnsi="Open Sans" w:cs="Open Sans"/>
          <w:sz w:val="24"/>
          <w:szCs w:val="24"/>
          <w:lang w:eastAsia="ru-RU"/>
        </w:rPr>
        <w:t>.</w:t>
      </w:r>
    </w:p>
    <w:p w14:paraId="5D33DF12" w14:textId="779811D2" w:rsidR="00EF391C" w:rsidRDefault="00D1766D" w:rsidP="00EF391C">
      <w:pPr>
        <w:pStyle w:val="a4"/>
        <w:numPr>
          <w:ilvl w:val="0"/>
          <w:numId w:val="10"/>
        </w:numPr>
        <w:rPr>
          <w:rFonts w:ascii="Open Sans" w:eastAsia="Times New Roman" w:hAnsi="Open Sans" w:cs="Open Sans"/>
          <w:sz w:val="24"/>
          <w:szCs w:val="24"/>
          <w:lang w:eastAsia="ru-RU"/>
        </w:rPr>
      </w:pPr>
      <w:proofErr w:type="spellStart"/>
      <w:r w:rsidRPr="00D1766D">
        <w:rPr>
          <w:rFonts w:ascii="MS Gothic" w:eastAsia="MS Gothic" w:hAnsi="MS Gothic" w:cs="MS Gothic" w:hint="eastAsia"/>
          <w:sz w:val="24"/>
          <w:szCs w:val="24"/>
          <w:lang w:eastAsia="ru-RU"/>
        </w:rPr>
        <w:t>我</w:t>
      </w:r>
      <w:r w:rsidRPr="00D1766D">
        <w:rPr>
          <w:rFonts w:ascii="Microsoft JhengHei" w:eastAsia="Microsoft JhengHei" w:hAnsi="Microsoft JhengHei" w:cs="Microsoft JhengHei" w:hint="eastAsia"/>
          <w:sz w:val="24"/>
          <w:szCs w:val="24"/>
          <w:lang w:eastAsia="ru-RU"/>
        </w:rPr>
        <w:t>们在网站上发布技术描述</w:t>
      </w:r>
      <w:proofErr w:type="spellEnd"/>
      <w:r w:rsidR="00EF391C">
        <w:rPr>
          <w:rFonts w:ascii="Open Sans" w:eastAsia="Times New Roman" w:hAnsi="Open Sans" w:cs="Open Sans"/>
          <w:sz w:val="24"/>
          <w:szCs w:val="24"/>
          <w:lang w:eastAsia="ru-RU"/>
        </w:rPr>
        <w:t>.</w:t>
      </w:r>
    </w:p>
    <w:p w14:paraId="3F76BD8C" w14:textId="2D1EECD5" w:rsidR="00EF391C" w:rsidRDefault="00D1766D" w:rsidP="00EF391C">
      <w:pPr>
        <w:pStyle w:val="a4"/>
        <w:numPr>
          <w:ilvl w:val="0"/>
          <w:numId w:val="10"/>
        </w:numPr>
        <w:rPr>
          <w:rFonts w:ascii="Open Sans" w:eastAsia="Times New Roman" w:hAnsi="Open Sans" w:cs="Open Sans"/>
          <w:sz w:val="24"/>
          <w:szCs w:val="24"/>
          <w:lang w:eastAsia="ru-RU"/>
        </w:rPr>
      </w:pPr>
      <w:proofErr w:type="spellStart"/>
      <w:r w:rsidRPr="00D1766D">
        <w:rPr>
          <w:rFonts w:ascii="MS Gothic" w:eastAsia="MS Gothic" w:hAnsi="MS Gothic" w:cs="MS Gothic" w:hint="eastAsia"/>
          <w:sz w:val="24"/>
          <w:szCs w:val="24"/>
          <w:lang w:eastAsia="ru-RU"/>
        </w:rPr>
        <w:t>我</w:t>
      </w:r>
      <w:r w:rsidRPr="00D1766D">
        <w:rPr>
          <w:rFonts w:ascii="Microsoft JhengHei" w:eastAsia="Microsoft JhengHei" w:hAnsi="Microsoft JhengHei" w:cs="Microsoft JhengHei" w:hint="eastAsia"/>
          <w:sz w:val="24"/>
          <w:szCs w:val="24"/>
          <w:lang w:eastAsia="ru-RU"/>
        </w:rPr>
        <w:t>们在</w:t>
      </w:r>
      <w:r w:rsidRPr="00D1766D">
        <w:rPr>
          <w:rFonts w:ascii="Open Sans" w:eastAsia="Times New Roman" w:hAnsi="Open Sans" w:cs="Open Sans"/>
          <w:sz w:val="24"/>
          <w:szCs w:val="24"/>
          <w:lang w:eastAsia="ru-RU"/>
        </w:rPr>
        <w:t>АРВИС</w:t>
      </w:r>
      <w:r w:rsidRPr="00D1766D">
        <w:rPr>
          <w:rFonts w:ascii="MS Gothic" w:eastAsia="MS Gothic" w:hAnsi="MS Gothic" w:cs="MS Gothic" w:hint="eastAsia"/>
          <w:sz w:val="24"/>
          <w:szCs w:val="24"/>
          <w:lang w:eastAsia="ru-RU"/>
        </w:rPr>
        <w:t>网站上</w:t>
      </w:r>
      <w:r w:rsidRPr="00D1766D">
        <w:rPr>
          <w:rFonts w:ascii="Microsoft JhengHei" w:eastAsia="Microsoft JhengHei" w:hAnsi="Microsoft JhengHei" w:cs="Microsoft JhengHei" w:hint="eastAsia"/>
          <w:sz w:val="24"/>
          <w:szCs w:val="24"/>
          <w:lang w:eastAsia="ru-RU"/>
        </w:rPr>
        <w:t>发布技术公告</w:t>
      </w:r>
      <w:proofErr w:type="spellEnd"/>
      <w:r w:rsidR="00EF391C">
        <w:rPr>
          <w:rFonts w:ascii="Open Sans" w:eastAsia="Times New Roman" w:hAnsi="Open Sans" w:cs="Open Sans"/>
          <w:sz w:val="24"/>
          <w:szCs w:val="24"/>
          <w:lang w:eastAsia="ru-RU"/>
        </w:rPr>
        <w:t>.</w:t>
      </w:r>
    </w:p>
    <w:p w14:paraId="44B4553B" w14:textId="04A03F35" w:rsidR="00EF391C" w:rsidRPr="00EF391C" w:rsidRDefault="00D1766D" w:rsidP="00EF391C">
      <w:pPr>
        <w:pStyle w:val="a4"/>
        <w:numPr>
          <w:ilvl w:val="0"/>
          <w:numId w:val="10"/>
        </w:numPr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D1766D">
        <w:rPr>
          <w:rFonts w:ascii="MS Gothic" w:eastAsia="MS Gothic" w:hAnsi="MS Gothic" w:cs="MS Gothic" w:hint="eastAsia"/>
          <w:sz w:val="24"/>
          <w:szCs w:val="24"/>
          <w:lang w:eastAsia="ru-RU"/>
        </w:rPr>
        <w:t>我</w:t>
      </w:r>
      <w:r w:rsidRPr="00D1766D">
        <w:rPr>
          <w:rFonts w:ascii="Microsoft JhengHei" w:eastAsia="Microsoft JhengHei" w:hAnsi="Microsoft JhengHei" w:cs="Microsoft JhengHei" w:hint="eastAsia"/>
          <w:sz w:val="24"/>
          <w:szCs w:val="24"/>
          <w:lang w:eastAsia="ru-RU"/>
        </w:rPr>
        <w:t>们</w:t>
      </w:r>
      <w:proofErr w:type="spellStart"/>
      <w:r w:rsidRPr="00D1766D">
        <w:rPr>
          <w:rFonts w:ascii="Microsoft JhengHei" w:eastAsia="Microsoft JhengHei" w:hAnsi="Microsoft JhengHei" w:cs="Microsoft JhengHei" w:hint="eastAsia"/>
          <w:sz w:val="24"/>
          <w:szCs w:val="24"/>
          <w:lang w:eastAsia="ru-RU"/>
        </w:rPr>
        <w:t>在</w:t>
      </w:r>
      <w:r w:rsidRPr="00D1766D">
        <w:rPr>
          <w:rFonts w:ascii="Open Sans" w:eastAsia="Times New Roman" w:hAnsi="Open Sans" w:cs="Open Sans"/>
          <w:sz w:val="24"/>
          <w:szCs w:val="24"/>
          <w:lang w:eastAsia="ru-RU"/>
        </w:rPr>
        <w:t>АРВИС</w:t>
      </w:r>
      <w:r w:rsidRPr="00D1766D">
        <w:rPr>
          <w:rFonts w:ascii="MS Gothic" w:eastAsia="MS Gothic" w:hAnsi="MS Gothic" w:cs="MS Gothic" w:hint="eastAsia"/>
          <w:sz w:val="24"/>
          <w:szCs w:val="24"/>
          <w:lang w:eastAsia="ru-RU"/>
        </w:rPr>
        <w:t>的</w:t>
      </w:r>
      <w:r w:rsidRPr="00D1766D">
        <w:rPr>
          <w:rFonts w:ascii="Open Sans" w:eastAsia="Times New Roman" w:hAnsi="Open Sans" w:cs="Open Sans"/>
          <w:sz w:val="24"/>
          <w:szCs w:val="24"/>
          <w:lang w:eastAsia="ru-RU"/>
        </w:rPr>
        <w:t>Telegram</w:t>
      </w:r>
      <w:r w:rsidRPr="00D1766D">
        <w:rPr>
          <w:rFonts w:ascii="Microsoft JhengHei" w:eastAsia="Microsoft JhengHei" w:hAnsi="Microsoft JhengHei" w:cs="Microsoft JhengHei" w:hint="eastAsia"/>
          <w:sz w:val="24"/>
          <w:szCs w:val="24"/>
          <w:lang w:eastAsia="ru-RU"/>
        </w:rPr>
        <w:t>频道发布技术公</w:t>
      </w:r>
      <w:r w:rsidRPr="00D1766D">
        <w:rPr>
          <w:rFonts w:ascii="MS Gothic" w:eastAsia="MS Gothic" w:hAnsi="MS Gothic" w:cs="MS Gothic" w:hint="eastAsia"/>
          <w:sz w:val="24"/>
          <w:szCs w:val="24"/>
          <w:lang w:eastAsia="ru-RU"/>
        </w:rPr>
        <w:t>告</w:t>
      </w:r>
      <w:proofErr w:type="spellEnd"/>
      <w:r w:rsidR="00EF391C">
        <w:rPr>
          <w:rFonts w:ascii="Open Sans" w:eastAsia="Times New Roman" w:hAnsi="Open Sans" w:cs="Open Sans"/>
          <w:sz w:val="24"/>
          <w:szCs w:val="24"/>
          <w:lang w:eastAsia="ru-RU"/>
        </w:rPr>
        <w:t>.</w:t>
      </w:r>
    </w:p>
    <w:p w14:paraId="61640B96" w14:textId="77777777" w:rsidR="00EF391C" w:rsidRDefault="00EF391C" w:rsidP="00EF391C"/>
    <w:p w14:paraId="685CE23F" w14:textId="5A1F3DC1" w:rsidR="00EF391C" w:rsidRPr="00A11A29" w:rsidRDefault="00DF5709" w:rsidP="00EF391C">
      <w:pPr>
        <w:rPr>
          <w:rFonts w:ascii="Arial" w:hAnsi="Arial" w:cs="Arial"/>
          <w:b/>
          <w:bCs/>
          <w:color w:val="0070C0"/>
          <w:kern w:val="0"/>
          <w:sz w:val="28"/>
          <w:szCs w:val="28"/>
          <w14:ligatures w14:val="none"/>
        </w:rPr>
      </w:pPr>
      <w:proofErr w:type="spellStart"/>
      <w:r w:rsidRPr="00DF5709">
        <w:rPr>
          <w:rFonts w:ascii="MS Gothic" w:eastAsia="MS Gothic" w:hAnsi="MS Gothic" w:cs="MS Gothic" w:hint="eastAsia"/>
          <w:b/>
          <w:bCs/>
          <w:color w:val="0070C0"/>
          <w:kern w:val="0"/>
          <w:sz w:val="28"/>
          <w:szCs w:val="28"/>
          <w14:ligatures w14:val="none"/>
        </w:rPr>
        <w:t>可</w:t>
      </w:r>
      <w:r w:rsidRPr="00DF5709">
        <w:rPr>
          <w:rFonts w:ascii="Microsoft JhengHei" w:eastAsia="Microsoft JhengHei" w:hAnsi="Microsoft JhengHei" w:cs="Microsoft JhengHei" w:hint="eastAsia"/>
          <w:b/>
          <w:bCs/>
          <w:color w:val="0070C0"/>
          <w:kern w:val="0"/>
          <w:sz w:val="28"/>
          <w:szCs w:val="28"/>
          <w14:ligatures w14:val="none"/>
        </w:rPr>
        <w:t>选项</w:t>
      </w:r>
      <w:proofErr w:type="spellEnd"/>
    </w:p>
    <w:p w14:paraId="31F5DA6F" w14:textId="72958A80" w:rsidR="00EF391C" w:rsidRDefault="00DF5709" w:rsidP="00EF391C">
      <w:pPr>
        <w:pStyle w:val="a4"/>
        <w:numPr>
          <w:ilvl w:val="0"/>
          <w:numId w:val="9"/>
        </w:numPr>
        <w:rPr>
          <w:rFonts w:ascii="Open Sans" w:eastAsia="Times New Roman" w:hAnsi="Open Sans" w:cs="Open Sans"/>
          <w:sz w:val="24"/>
          <w:szCs w:val="24"/>
          <w:lang w:eastAsia="ru-RU"/>
        </w:rPr>
      </w:pPr>
      <w:proofErr w:type="spellStart"/>
      <w:r w:rsidRPr="00DF5709">
        <w:rPr>
          <w:rFonts w:ascii="Microsoft JhengHei" w:eastAsia="Microsoft JhengHei" w:hAnsi="Microsoft JhengHei" w:cs="Microsoft JhengHei" w:hint="eastAsia"/>
          <w:sz w:val="24"/>
          <w:szCs w:val="24"/>
          <w:lang w:eastAsia="ru-RU"/>
        </w:rPr>
        <w:t>签订</w:t>
      </w:r>
      <w:r w:rsidRPr="00DF5709">
        <w:rPr>
          <w:rFonts w:ascii="Open Sans" w:eastAsia="Times New Roman" w:hAnsi="Open Sans" w:cs="Open Sans"/>
          <w:sz w:val="24"/>
          <w:szCs w:val="24"/>
          <w:lang w:eastAsia="ru-RU"/>
        </w:rPr>
        <w:t>АРВИС</w:t>
      </w:r>
      <w:r w:rsidRPr="00DF5709">
        <w:rPr>
          <w:rFonts w:ascii="MS Gothic" w:eastAsia="MS Gothic" w:hAnsi="MS Gothic" w:cs="MS Gothic" w:hint="eastAsia"/>
          <w:sz w:val="24"/>
          <w:szCs w:val="24"/>
          <w:lang w:eastAsia="ru-RU"/>
        </w:rPr>
        <w:t>与开</w:t>
      </w:r>
      <w:r w:rsidRPr="00DF5709">
        <w:rPr>
          <w:rFonts w:ascii="Microsoft JhengHei" w:eastAsia="Microsoft JhengHei" w:hAnsi="Microsoft JhengHei" w:cs="Microsoft JhengHei" w:hint="eastAsia"/>
          <w:sz w:val="24"/>
          <w:szCs w:val="24"/>
          <w:lang w:eastAsia="ru-RU"/>
        </w:rPr>
        <w:t>发该技术的组织之间的战略合作协议</w:t>
      </w:r>
      <w:proofErr w:type="spellEnd"/>
      <w:r w:rsidR="00EF391C">
        <w:rPr>
          <w:rFonts w:ascii="Open Sans" w:eastAsia="Times New Roman" w:hAnsi="Open Sans" w:cs="Open Sans"/>
          <w:sz w:val="24"/>
          <w:szCs w:val="24"/>
          <w:lang w:eastAsia="ru-RU"/>
        </w:rPr>
        <w:t>.</w:t>
      </w:r>
    </w:p>
    <w:p w14:paraId="4E9FED3B" w14:textId="1DCC8746" w:rsidR="00EF391C" w:rsidRDefault="00EF391C" w:rsidP="00EF391C"/>
    <w:sectPr w:rsidR="00EF391C" w:rsidSect="00A11A29">
      <w:headerReference w:type="default" r:id="rId7"/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A22DB" w14:textId="77777777" w:rsidR="00A075CE" w:rsidRDefault="00A075CE" w:rsidP="00A11A29">
      <w:pPr>
        <w:spacing w:after="0" w:line="240" w:lineRule="auto"/>
      </w:pPr>
      <w:r>
        <w:separator/>
      </w:r>
    </w:p>
  </w:endnote>
  <w:endnote w:type="continuationSeparator" w:id="0">
    <w:p w14:paraId="18509E35" w14:textId="77777777" w:rsidR="00A075CE" w:rsidRDefault="00A075CE" w:rsidP="00A1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476042"/>
      <w:docPartObj>
        <w:docPartGallery w:val="Page Numbers (Bottom of Page)"/>
        <w:docPartUnique/>
      </w:docPartObj>
    </w:sdtPr>
    <w:sdtEndPr/>
    <w:sdtContent>
      <w:p w14:paraId="787DA6DC" w14:textId="0569AF81" w:rsidR="00EF391C" w:rsidRDefault="00EF391C" w:rsidP="00EF391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3D9A4" w14:textId="77777777" w:rsidR="00A075CE" w:rsidRDefault="00A075CE" w:rsidP="00A11A29">
      <w:pPr>
        <w:spacing w:after="0" w:line="240" w:lineRule="auto"/>
      </w:pPr>
      <w:r>
        <w:separator/>
      </w:r>
    </w:p>
  </w:footnote>
  <w:footnote w:type="continuationSeparator" w:id="0">
    <w:p w14:paraId="331F7B58" w14:textId="77777777" w:rsidR="00A075CE" w:rsidRDefault="00A075CE" w:rsidP="00A1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60E7E" w14:textId="0F7DFB19" w:rsidR="00A11A29" w:rsidRPr="00DA744B" w:rsidRDefault="00A11A29" w:rsidP="00DA744B">
    <w:pPr>
      <w:pStyle w:val="a5"/>
      <w:rPr>
        <w:b/>
        <w:bCs/>
      </w:rPr>
    </w:pPr>
    <w:r>
      <w:rPr>
        <w:noProof/>
      </w:rPr>
      <w:drawing>
        <wp:inline distT="0" distB="0" distL="0" distR="0" wp14:anchorId="5020DD1F" wp14:editId="17CFC3E8">
          <wp:extent cx="1612661" cy="561975"/>
          <wp:effectExtent l="0" t="0" r="698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196" cy="563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A744B">
      <w:tab/>
    </w:r>
    <w:r w:rsidR="00DA744B">
      <w:tab/>
    </w:r>
    <w:r w:rsidR="00DA744B">
      <w:tab/>
    </w:r>
    <w:r w:rsidR="00DA744B">
      <w:tab/>
    </w:r>
    <w:r w:rsidR="00DA744B">
      <w:tab/>
    </w:r>
    <w:r w:rsidR="00DA744B">
      <w:tab/>
    </w:r>
    <w:r w:rsidR="00DA744B" w:rsidRPr="00DA744B">
      <w:rPr>
        <w:b/>
        <w:bCs/>
      </w:rPr>
      <w:t>Форма «База технологий»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0241"/>
    <w:multiLevelType w:val="hybridMultilevel"/>
    <w:tmpl w:val="CF0A2F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34E65"/>
    <w:multiLevelType w:val="hybridMultilevel"/>
    <w:tmpl w:val="CF0A2F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5241D"/>
    <w:multiLevelType w:val="hybridMultilevel"/>
    <w:tmpl w:val="3454D0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92392"/>
    <w:multiLevelType w:val="hybridMultilevel"/>
    <w:tmpl w:val="CF0A2F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10950"/>
    <w:multiLevelType w:val="hybridMultilevel"/>
    <w:tmpl w:val="52C0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95279"/>
    <w:multiLevelType w:val="hybridMultilevel"/>
    <w:tmpl w:val="66263A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9125AD"/>
    <w:multiLevelType w:val="hybridMultilevel"/>
    <w:tmpl w:val="3454D0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05D64"/>
    <w:multiLevelType w:val="hybridMultilevel"/>
    <w:tmpl w:val="06263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F09D7"/>
    <w:multiLevelType w:val="hybridMultilevel"/>
    <w:tmpl w:val="47D4E50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C133E"/>
    <w:multiLevelType w:val="hybridMultilevel"/>
    <w:tmpl w:val="CF0A2F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CF"/>
    <w:rsid w:val="0005699C"/>
    <w:rsid w:val="00081157"/>
    <w:rsid w:val="000848DB"/>
    <w:rsid w:val="000C4026"/>
    <w:rsid w:val="000D3780"/>
    <w:rsid w:val="00116E90"/>
    <w:rsid w:val="001572F0"/>
    <w:rsid w:val="00170A2C"/>
    <w:rsid w:val="001B2AC2"/>
    <w:rsid w:val="001E21C6"/>
    <w:rsid w:val="00220269"/>
    <w:rsid w:val="002619D8"/>
    <w:rsid w:val="002A663A"/>
    <w:rsid w:val="00370C11"/>
    <w:rsid w:val="00381DC3"/>
    <w:rsid w:val="003A156D"/>
    <w:rsid w:val="003B6E36"/>
    <w:rsid w:val="0045608F"/>
    <w:rsid w:val="00491A92"/>
    <w:rsid w:val="004F321C"/>
    <w:rsid w:val="00556E04"/>
    <w:rsid w:val="005D5A99"/>
    <w:rsid w:val="006A0B42"/>
    <w:rsid w:val="006B1C93"/>
    <w:rsid w:val="007B1415"/>
    <w:rsid w:val="007B4739"/>
    <w:rsid w:val="008268F6"/>
    <w:rsid w:val="00886619"/>
    <w:rsid w:val="009540CF"/>
    <w:rsid w:val="0097246B"/>
    <w:rsid w:val="00A075CE"/>
    <w:rsid w:val="00A11A29"/>
    <w:rsid w:val="00A5615B"/>
    <w:rsid w:val="00A87FA1"/>
    <w:rsid w:val="00AC527A"/>
    <w:rsid w:val="00AC671F"/>
    <w:rsid w:val="00AD4150"/>
    <w:rsid w:val="00BF2373"/>
    <w:rsid w:val="00C942A0"/>
    <w:rsid w:val="00D1766D"/>
    <w:rsid w:val="00D97C23"/>
    <w:rsid w:val="00DA744B"/>
    <w:rsid w:val="00DF0E28"/>
    <w:rsid w:val="00DF5709"/>
    <w:rsid w:val="00E31E9F"/>
    <w:rsid w:val="00E561F2"/>
    <w:rsid w:val="00E66A8C"/>
    <w:rsid w:val="00E72946"/>
    <w:rsid w:val="00E82979"/>
    <w:rsid w:val="00EF391C"/>
    <w:rsid w:val="00F06281"/>
    <w:rsid w:val="00F60A45"/>
    <w:rsid w:val="00F65C37"/>
    <w:rsid w:val="00F8582E"/>
    <w:rsid w:val="00FC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ACA2"/>
  <w15:chartTrackingRefBased/>
  <w15:docId w15:val="{D6A01CA3-C4A1-43C3-ACB6-087FB246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671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11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A29"/>
  </w:style>
  <w:style w:type="paragraph" w:styleId="a7">
    <w:name w:val="footer"/>
    <w:basedOn w:val="a"/>
    <w:link w:val="a8"/>
    <w:uiPriority w:val="99"/>
    <w:unhideWhenUsed/>
    <w:rsid w:val="00A11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A29"/>
  </w:style>
  <w:style w:type="character" w:styleId="a9">
    <w:name w:val="Hyperlink"/>
    <w:basedOn w:val="a0"/>
    <w:uiPriority w:val="99"/>
    <w:unhideWhenUsed/>
    <w:rsid w:val="006A0B4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A0B42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C942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Osokin</dc:creator>
  <cp:keywords/>
  <dc:description/>
  <cp:lastModifiedBy>Максим Покатайкин</cp:lastModifiedBy>
  <cp:revision>2</cp:revision>
  <dcterms:created xsi:type="dcterms:W3CDTF">2024-07-12T10:44:00Z</dcterms:created>
  <dcterms:modified xsi:type="dcterms:W3CDTF">2024-07-12T10:44:00Z</dcterms:modified>
</cp:coreProperties>
</file>